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5" w:rsidRDefault="008E0763">
      <w:pPr>
        <w:sectPr w:rsidR="00F419B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6679594"/>
      <w:r>
        <w:rPr>
          <w:noProof/>
          <w:lang w:val="ru-RU" w:eastAsia="ru-RU"/>
        </w:rPr>
        <w:drawing>
          <wp:inline distT="0" distB="0" distL="0" distR="0">
            <wp:extent cx="5940425" cy="7919278"/>
            <wp:effectExtent l="19050" t="0" r="3175" b="0"/>
            <wp:docPr id="2" name="Рисунок 2" descr="C:\Users\Школа\Desktop\титульный лист ОСЖ 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итульный лист ОСЖ 9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bookmarkStart w:id="1" w:name="block-46679593"/>
      <w:bookmarkEnd w:id="0"/>
      <w:r w:rsidRPr="008E07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</w:t>
      </w:r>
      <w:r w:rsidRPr="008E0763">
        <w:rPr>
          <w:rFonts w:ascii="Times New Roman" w:hAnsi="Times New Roman"/>
          <w:color w:val="000000"/>
          <w:sz w:val="28"/>
          <w:lang w:val="ru-RU"/>
        </w:rPr>
        <w:t>представление о целях, общей стратегии обучения, воспитания и развития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Место ис</w:t>
      </w:r>
      <w:r w:rsidRPr="008E0763">
        <w:rPr>
          <w:rFonts w:ascii="Times New Roman" w:hAnsi="Times New Roman"/>
          <w:color w:val="000000"/>
          <w:sz w:val="28"/>
          <w:lang w:val="ru-RU"/>
        </w:rPr>
        <w:t>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</w:t>
      </w:r>
      <w:r w:rsidRPr="008E0763">
        <w:rPr>
          <w:rFonts w:ascii="Times New Roman" w:hAnsi="Times New Roman"/>
          <w:color w:val="000000"/>
          <w:sz w:val="28"/>
          <w:lang w:val="ru-RU"/>
        </w:rPr>
        <w:t>связи прошлого, настоящего и будущего.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</w:t>
      </w:r>
      <w:r w:rsidRPr="008E0763">
        <w:rPr>
          <w:rFonts w:ascii="Times New Roman" w:hAnsi="Times New Roman"/>
          <w:color w:val="000000"/>
          <w:sz w:val="28"/>
          <w:lang w:val="ru-RU"/>
        </w:rPr>
        <w:t>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</w:t>
      </w:r>
      <w:r w:rsidRPr="008E0763">
        <w:rPr>
          <w:rFonts w:ascii="Times New Roman" w:hAnsi="Times New Roman"/>
          <w:color w:val="000000"/>
          <w:sz w:val="28"/>
          <w:lang w:val="ru-RU"/>
        </w:rPr>
        <w:t>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</w:t>
      </w:r>
      <w:r w:rsidRPr="008E0763">
        <w:rPr>
          <w:rFonts w:ascii="Times New Roman" w:hAnsi="Times New Roman"/>
          <w:color w:val="000000"/>
          <w:sz w:val="28"/>
          <w:lang w:val="ru-RU"/>
        </w:rPr>
        <w:t>ественной войны 1941–1945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8E0763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освоение систематических знаний об истории Ро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</w:t>
      </w:r>
      <w:r w:rsidRPr="008E0763">
        <w:rPr>
          <w:rFonts w:ascii="Times New Roman" w:hAnsi="Times New Roman"/>
          <w:color w:val="000000"/>
          <w:sz w:val="28"/>
          <w:lang w:val="ru-RU"/>
        </w:rPr>
        <w:t>тических ценностей современного общества;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работа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с комплексами источников исторической и социальной информации, развитие учебно-проектной деятельности;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</w:t>
      </w:r>
      <w:r w:rsidRPr="008E0763">
        <w:rPr>
          <w:rFonts w:ascii="Times New Roman" w:hAnsi="Times New Roman"/>
          <w:color w:val="000000"/>
          <w:sz w:val="28"/>
          <w:lang w:val="ru-RU"/>
        </w:rPr>
        <w:t>и выражение собственного отношения, обоснование позиции при изучении дискуссионных проблем прошлого и современности);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Общее число часов, реко</w:t>
      </w:r>
      <w:r w:rsidRPr="008E0763">
        <w:rPr>
          <w:rFonts w:ascii="Times New Roman" w:hAnsi="Times New Roman"/>
          <w:color w:val="000000"/>
          <w:sz w:val="28"/>
          <w:lang w:val="ru-RU"/>
        </w:rPr>
        <w:t>мендованных для изучения истории, – 136, в 10–11 классах по 2 часа в неделю при 34 учебных неделях.</w:t>
      </w:r>
    </w:p>
    <w:p w:rsidR="00F419B5" w:rsidRPr="008E0763" w:rsidRDefault="00F419B5">
      <w:pPr>
        <w:rPr>
          <w:lang w:val="ru-RU"/>
        </w:rPr>
        <w:sectPr w:rsidR="00F419B5" w:rsidRPr="008E0763">
          <w:pgSz w:w="11906" w:h="16383"/>
          <w:pgMar w:top="1134" w:right="850" w:bottom="1134" w:left="1701" w:header="720" w:footer="720" w:gutter="0"/>
          <w:cols w:space="720"/>
        </w:sect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bookmarkStart w:id="2" w:name="block-46679598"/>
      <w:bookmarkEnd w:id="1"/>
      <w:r w:rsidRPr="008E07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Изм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Мир в нача</w:t>
      </w:r>
      <w:r w:rsidRPr="008E0763">
        <w:rPr>
          <w:rFonts w:ascii="Times New Roman" w:hAnsi="Times New Roman"/>
          <w:color w:val="000000"/>
          <w:sz w:val="28"/>
          <w:lang w:val="ru-RU"/>
        </w:rPr>
        <w:t>ле ХХ в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Антанта и Тройств</w:t>
      </w:r>
      <w:r w:rsidRPr="008E0763">
        <w:rPr>
          <w:rFonts w:ascii="Times New Roman" w:hAnsi="Times New Roman"/>
          <w:color w:val="000000"/>
          <w:sz w:val="28"/>
          <w:lang w:val="ru-RU"/>
        </w:rPr>
        <w:t>енный союз. Начало и первый год войны. Переход к позиционной войне. Борьба на истощение. Изменение соотношения сил. Капитуляция стран Четверного союза. Компьенское перемирие. Итоги и последствия Первой мировой войны.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Распад империй и о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бразование новых национальных государств в Европе. </w:t>
      </w:r>
      <w:r w:rsidRPr="008E0763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</w:t>
      </w:r>
      <w:r w:rsidRPr="008E0763">
        <w:rPr>
          <w:rFonts w:ascii="Times New Roman" w:hAnsi="Times New Roman"/>
          <w:color w:val="000000"/>
          <w:sz w:val="28"/>
          <w:lang w:val="ru-RU"/>
        </w:rPr>
        <w:t>е движение и образование Коммунистического интернационала. Образование Турецкой Республики.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Планы послевоенного устройства мира. Территориальные изменения в мире и Европе по результатам Первой </w:t>
      </w:r>
      <w:r w:rsidRPr="008E0763">
        <w:rPr>
          <w:rFonts w:ascii="Times New Roman" w:hAnsi="Times New Roman"/>
          <w:color w:val="000000"/>
          <w:sz w:val="28"/>
          <w:lang w:val="ru-RU"/>
        </w:rPr>
        <w:t>мировой войны. Парижская (Версальская) мирная конференция. Версальская система. Учреждение Лиги Наций.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</w:t>
      </w:r>
      <w:r w:rsidRPr="008E0763">
        <w:rPr>
          <w:rFonts w:ascii="Times New Roman" w:hAnsi="Times New Roman"/>
          <w:color w:val="000000"/>
          <w:sz w:val="28"/>
          <w:lang w:val="ru-RU"/>
        </w:rPr>
        <w:t>оглашения на развитие международных отношений.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</w:t>
      </w: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</w:t>
      </w:r>
      <w:r w:rsidRPr="008E0763">
        <w:rPr>
          <w:rFonts w:ascii="Times New Roman" w:hAnsi="Times New Roman"/>
          <w:color w:val="000000"/>
          <w:sz w:val="28"/>
          <w:lang w:val="ru-RU"/>
        </w:rPr>
        <w:t>и, возникновение массового общества. Влияние социалистических партий и профсоюзов.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солини. Начало борьбы с фашизмом.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Начало Великой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Нар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</w:t>
      </w:r>
      <w:r w:rsidRPr="008E0763">
        <w:rPr>
          <w:rFonts w:ascii="Times New Roman" w:hAnsi="Times New Roman"/>
          <w:color w:val="000000"/>
          <w:sz w:val="28"/>
          <w:lang w:val="ru-RU"/>
        </w:rPr>
        <w:t>пании. Поражение Испанской Республики. Причины и значение гражданской войны в Испании.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8E0763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 в странах Востока. Агрессивная внешняя политика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Японии. Нестабильность в Китае в межвоенный период.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8E0763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</w:t>
      </w:r>
      <w:r w:rsidRPr="008E0763">
        <w:rPr>
          <w:rFonts w:ascii="Times New Roman" w:hAnsi="Times New Roman"/>
          <w:color w:val="000000"/>
          <w:sz w:val="28"/>
          <w:lang w:val="ru-RU"/>
        </w:rPr>
        <w:t>30-х гг. Причины Второй мировой войны. Мюнхенский сговор. Англо-франко-советские переговоры лета 1939 года.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Влияние науки и культуры на развитие общества в межвоенный период. Новые научные открытия и технические </w:t>
      </w:r>
      <w:r w:rsidRPr="008E0763">
        <w:rPr>
          <w:rFonts w:ascii="Times New Roman" w:hAnsi="Times New Roman"/>
          <w:color w:val="000000"/>
          <w:sz w:val="28"/>
          <w:lang w:val="ru-RU"/>
        </w:rPr>
        <w:t>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8E0763">
        <w:rPr>
          <w:rFonts w:ascii="Times New Roman" w:hAnsi="Times New Roman"/>
          <w:color w:val="000000"/>
          <w:sz w:val="28"/>
          <w:lang w:val="ru-RU"/>
        </w:rPr>
        <w:t>Причины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Второй мировой войны. Нападение Германии на Польшу.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</w:t>
      </w:r>
      <w:r w:rsidRPr="008E0763">
        <w:rPr>
          <w:rFonts w:ascii="Times New Roman" w:hAnsi="Times New Roman"/>
          <w:color w:val="000000"/>
          <w:sz w:val="28"/>
          <w:lang w:val="ru-RU"/>
        </w:rPr>
        <w:t>9–1941 гг. Причины побед Германии и ее союзников в начальный период Второй мировой войны.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</w:t>
      </w:r>
      <w:r w:rsidRPr="008E0763">
        <w:rPr>
          <w:rFonts w:ascii="Times New Roman" w:hAnsi="Times New Roman"/>
          <w:color w:val="000000"/>
          <w:sz w:val="28"/>
          <w:lang w:val="ru-RU"/>
        </w:rPr>
        <w:t>оккупированных странах.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О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ткрытие Второго фронта. Военные 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</w:t>
      </w:r>
      <w:r w:rsidRPr="008E0763">
        <w:rPr>
          <w:rFonts w:ascii="Times New Roman" w:hAnsi="Times New Roman"/>
          <w:color w:val="000000"/>
          <w:sz w:val="28"/>
          <w:lang w:val="ru-RU"/>
        </w:rPr>
        <w:t>симы и Нагасаки. Вступление СССР в войну против Японии, 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F419B5" w:rsidRPr="008E0763" w:rsidRDefault="00F419B5">
      <w:pPr>
        <w:spacing w:after="0"/>
        <w:ind w:left="120"/>
        <w:rPr>
          <w:lang w:val="ru-RU"/>
        </w:rPr>
      </w:pPr>
      <w:bookmarkStart w:id="3" w:name="_Toc143611212"/>
      <w:bookmarkEnd w:id="3"/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ИСТОРИЯ</w:t>
      </w: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 РОССИИ. 1914–1945 ГОДЫ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кризис международных отношений.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</w:t>
      </w:r>
      <w:r w:rsidRPr="008E0763">
        <w:rPr>
          <w:rFonts w:ascii="Times New Roman" w:hAnsi="Times New Roman"/>
          <w:color w:val="000000"/>
          <w:sz w:val="28"/>
          <w:lang w:val="ru-RU"/>
        </w:rPr>
        <w:t>ы. Экономика России в годы войны. Политические партии. Причины нарастания революционных настроений в российском обществе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</w:t>
      </w:r>
      <w:r w:rsidRPr="008E0763">
        <w:rPr>
          <w:rFonts w:ascii="Times New Roman" w:hAnsi="Times New Roman"/>
          <w:color w:val="000000"/>
          <w:sz w:val="28"/>
          <w:lang w:val="ru-RU"/>
        </w:rPr>
        <w:t>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оздание новой армии и спецслужбы. Брестский мир. Конституция РСФСР 1918 года.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</w:t>
      </w:r>
      <w:r w:rsidRPr="008E0763">
        <w:rPr>
          <w:rFonts w:ascii="Times New Roman" w:hAnsi="Times New Roman"/>
          <w:color w:val="000000"/>
          <w:sz w:val="28"/>
          <w:lang w:val="ru-RU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</w:t>
      </w:r>
      <w:r w:rsidRPr="008E0763">
        <w:rPr>
          <w:rFonts w:ascii="Times New Roman" w:hAnsi="Times New Roman"/>
          <w:color w:val="000000"/>
          <w:sz w:val="28"/>
          <w:lang w:val="ru-RU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8E0763">
        <w:rPr>
          <w:rFonts w:ascii="Times New Roman" w:hAnsi="Times New Roman"/>
          <w:color w:val="000000"/>
          <w:sz w:val="28"/>
          <w:lang w:val="ru-RU"/>
        </w:rPr>
        <w:t>Национальные районы России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 годы Первой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 w:rsidRPr="008E0763">
        <w:rPr>
          <w:rFonts w:ascii="Times New Roman" w:hAnsi="Times New Roman"/>
          <w:color w:val="000000"/>
          <w:sz w:val="28"/>
          <w:lang w:val="ru-RU"/>
        </w:rPr>
        <w:t>сти в Средней Азии и борьба с басмачеством.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8E0763">
        <w:rPr>
          <w:rFonts w:ascii="Times New Roman" w:hAnsi="Times New Roman"/>
          <w:color w:val="000000"/>
          <w:sz w:val="28"/>
          <w:lang w:val="ru-RU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православной церкви.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СССР в 20-е годы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Российской революции для демографии и экономики. Власть и церковь.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Предпосылки и значение обра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В.И. Ленина и борьба за власть. Внутри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партийная борьба и ликвидация оппозиции внутри ВКП(б).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Отношения со странами Востока. Дея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тельность Коминтерна. Дипломатические конфликты с западными странами.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</w:t>
      </w:r>
      <w:r w:rsidRPr="008E0763">
        <w:rPr>
          <w:rFonts w:ascii="Times New Roman" w:hAnsi="Times New Roman"/>
          <w:color w:val="000000"/>
          <w:sz w:val="28"/>
          <w:lang w:val="ru-RU"/>
        </w:rPr>
        <w:t>еремены в повседневной жизни и общественных настроениях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8E0763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</w:t>
      </w:r>
      <w:r w:rsidRPr="008E0763">
        <w:rPr>
          <w:rFonts w:ascii="Times New Roman" w:hAnsi="Times New Roman"/>
          <w:color w:val="000000"/>
          <w:sz w:val="28"/>
          <w:lang w:val="ru-RU"/>
        </w:rPr>
        <w:t>ьное развитие.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8E0763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8E0763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 советского общества в 1930-е гг. Формирова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ние «нового человека». Власть и церковь. Культурная революция.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культура. Советская литература. Советские кинематограф, музыка, изо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бразительное искусство, театр.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Культура </w:t>
      </w:r>
      <w:r w:rsidRPr="008E0763">
        <w:rPr>
          <w:rFonts w:ascii="Times New Roman" w:hAnsi="Times New Roman"/>
          <w:color w:val="000000"/>
          <w:sz w:val="28"/>
          <w:lang w:val="ru-RU"/>
        </w:rPr>
        <w:t>Русского Зарубежья. Повседневная жизнь эмигрантов.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Мюнхенский с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говор. Укрепление безопасности на Дальнем Востоке. Советско-германский договор о ненападении.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1939–1940 гг. Вхождение в с</w:t>
      </w:r>
      <w:r w:rsidRPr="008E0763">
        <w:rPr>
          <w:rFonts w:ascii="Times New Roman" w:hAnsi="Times New Roman"/>
          <w:color w:val="000000"/>
          <w:sz w:val="28"/>
          <w:lang w:val="ru-RU"/>
        </w:rPr>
        <w:t>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Повторение и обобщение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по разделу «Советский Союз в 1920–1930-е гг.».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8E0763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у. 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овцев. Оккупационный режим. Партизанское и подпольное движение. Трагедия плена. Репатриации. Пособники оккупантов.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</w:t>
      </w:r>
      <w:r w:rsidRPr="008E0763">
        <w:rPr>
          <w:rFonts w:ascii="Times New Roman" w:hAnsi="Times New Roman"/>
          <w:color w:val="000000"/>
          <w:sz w:val="28"/>
          <w:lang w:val="ru-RU"/>
        </w:rPr>
        <w:t>ием. Патриотизм советских людей. Государство и церковь в годы войны.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8E0763">
        <w:rPr>
          <w:rFonts w:ascii="Times New Roman" w:hAnsi="Times New Roman"/>
          <w:color w:val="000000"/>
          <w:sz w:val="28"/>
          <w:lang w:val="ru-RU"/>
        </w:rPr>
        <w:t>Боевые действия весной и в начале лета 1942 года. Начало битвы за Кавказ. Сталинградская битва. Контрнаступление под Сталинградом. Ликвидация окруженной гру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ппировки врага.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Днепр. Укрепл</w:t>
      </w:r>
      <w:r w:rsidRPr="008E0763">
        <w:rPr>
          <w:rFonts w:ascii="Times New Roman" w:hAnsi="Times New Roman"/>
          <w:color w:val="000000"/>
          <w:sz w:val="28"/>
          <w:lang w:val="ru-RU"/>
        </w:rPr>
        <w:t>ение антигитлеровской коалиции. Тегеранская конференция 1943 г. Завершение коренного перелома.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«Десять сталинских ударов» и изгнание врага с территории СССР. </w:t>
      </w:r>
      <w:r w:rsidRPr="008E0763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</w:t>
      </w:r>
      <w:r w:rsidRPr="008E0763">
        <w:rPr>
          <w:rFonts w:ascii="Times New Roman" w:hAnsi="Times New Roman"/>
          <w:color w:val="000000"/>
          <w:sz w:val="28"/>
          <w:lang w:val="ru-RU"/>
        </w:rPr>
        <w:t>жья Днепра. Освобождение Крыма. Поражение Финляндии. Освобождение Белорусской ССР. Освобождение Прибалтики. Львовско-Сандомирская операция.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8E0763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</w:t>
      </w:r>
      <w:r w:rsidRPr="008E0763">
        <w:rPr>
          <w:rFonts w:ascii="Times New Roman" w:hAnsi="Times New Roman"/>
          <w:color w:val="000000"/>
          <w:sz w:val="28"/>
          <w:lang w:val="ru-RU"/>
        </w:rPr>
        <w:t>тура военных лет. Разграбление культурных ценностей на оккупированных территориях.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Окончание Второй мировой войны. </w:t>
      </w:r>
      <w:r w:rsidRPr="008E0763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нгрии и Австрии. Помощь населению освобожденных стран. Ялтинская конференция. Последние сражения. Битва за Берлин. Встреча на Эльбе. Взятие Берлина и капитуляция Германии.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Окончание Второй мировой войны. Итоги и уроки. Потсдамская конференция. Вступление </w:t>
      </w:r>
      <w:r w:rsidRPr="008E0763">
        <w:rPr>
          <w:rFonts w:ascii="Times New Roman" w:hAnsi="Times New Roman"/>
          <w:color w:val="000000"/>
          <w:sz w:val="28"/>
          <w:lang w:val="ru-RU"/>
        </w:rPr>
        <w:t>СССР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ие потери. Материальные потери.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Повторение и обобщение по теме «Великая Отечественная война 1941–1945 гг.».</w:t>
      </w:r>
    </w:p>
    <w:p w:rsidR="00F419B5" w:rsidRPr="008E0763" w:rsidRDefault="00F419B5">
      <w:pPr>
        <w:spacing w:after="0"/>
        <w:ind w:left="120"/>
        <w:rPr>
          <w:lang w:val="ru-RU"/>
        </w:rPr>
      </w:pPr>
      <w:bookmarkStart w:id="4" w:name="_Toc143611213"/>
      <w:bookmarkEnd w:id="4"/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419B5" w:rsidRPr="008E0763" w:rsidRDefault="00F419B5">
      <w:pPr>
        <w:spacing w:after="0"/>
        <w:ind w:left="120"/>
        <w:rPr>
          <w:lang w:val="ru-RU"/>
        </w:rPr>
      </w:pPr>
      <w:bookmarkStart w:id="5" w:name="_Toc143611214"/>
      <w:bookmarkEnd w:id="5"/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</w:t>
      </w:r>
      <w:r w:rsidRPr="008E0763">
        <w:rPr>
          <w:rFonts w:ascii="Times New Roman" w:hAnsi="Times New Roman"/>
          <w:color w:val="000000"/>
          <w:sz w:val="28"/>
          <w:lang w:val="ru-RU"/>
        </w:rPr>
        <w:t>еликобритании и Франции в Европе и мире после войны.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</w:t>
      </w:r>
      <w:r w:rsidRPr="008E0763">
        <w:rPr>
          <w:rFonts w:ascii="Times New Roman" w:hAnsi="Times New Roman"/>
          <w:color w:val="000000"/>
          <w:sz w:val="28"/>
          <w:lang w:val="ru-RU"/>
        </w:rPr>
        <w:t>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</w:t>
      </w:r>
      <w:r w:rsidRPr="008E0763">
        <w:rPr>
          <w:rFonts w:ascii="Times New Roman" w:hAnsi="Times New Roman"/>
          <w:color w:val="000000"/>
          <w:sz w:val="28"/>
          <w:lang w:val="ru-RU"/>
        </w:rPr>
        <w:t>е «общества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</w:t>
      </w:r>
      <w:r w:rsidRPr="008E0763">
        <w:rPr>
          <w:rFonts w:ascii="Times New Roman" w:hAnsi="Times New Roman"/>
          <w:color w:val="000000"/>
          <w:sz w:val="28"/>
          <w:lang w:val="ru-RU"/>
        </w:rPr>
        <w:t>ижение против расовой дискриминации в США. Новые течения в идеологии. Социальный кризис конца 1960-х гг. и его значение.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</w:t>
      </w:r>
      <w:r w:rsidRPr="008E0763">
        <w:rPr>
          <w:rFonts w:ascii="Times New Roman" w:hAnsi="Times New Roman"/>
          <w:color w:val="000000"/>
          <w:sz w:val="28"/>
          <w:lang w:val="ru-RU"/>
        </w:rPr>
        <w:t>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8E0763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8E0763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8E0763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8E0763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8E0763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8E0763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8E0763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8E0763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8E0763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8E0763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8E0763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8E0763">
        <w:rPr>
          <w:rFonts w:ascii="Times New Roman" w:hAnsi="Times New Roman"/>
          <w:color w:val="000000"/>
          <w:sz w:val="28"/>
          <w:lang w:val="ru-RU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кусство. Олимпийское движение Глобальные проблемы современности. </w:t>
      </w:r>
    </w:p>
    <w:p w:rsidR="00F419B5" w:rsidRPr="008E0763" w:rsidRDefault="00F419B5">
      <w:pPr>
        <w:spacing w:after="0"/>
        <w:ind w:left="120"/>
        <w:rPr>
          <w:lang w:val="ru-RU"/>
        </w:rPr>
      </w:pPr>
      <w:bookmarkStart w:id="6" w:name="_Toc143611215"/>
      <w:bookmarkEnd w:id="6"/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E0763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8E0763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</w:t>
      </w:r>
      <w:r w:rsidRPr="008E0763">
        <w:rPr>
          <w:rFonts w:ascii="Times New Roman" w:hAnsi="Times New Roman"/>
          <w:color w:val="000000"/>
          <w:sz w:val="28"/>
          <w:lang w:val="ru-RU"/>
        </w:rPr>
        <w:t>виков.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го окружение. Союзный центр и национальные регионы: проблемы взаимоотношений. Послевоенные репрессии.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тенденции развития советской литературы и искусства. Развитие советской науки. Советский спорт.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</w:t>
      </w:r>
      <w:r w:rsidRPr="008E0763">
        <w:rPr>
          <w:rFonts w:ascii="Times New Roman" w:hAnsi="Times New Roman"/>
          <w:color w:val="000000"/>
          <w:sz w:val="28"/>
          <w:lang w:val="ru-RU"/>
        </w:rPr>
        <w:t>причины и особенности. Раскол Европы и оформление биполярного мира. СССР и страны Азии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8E0763">
        <w:rPr>
          <w:rFonts w:ascii="Times New Roman" w:hAnsi="Times New Roman"/>
          <w:color w:val="000000"/>
          <w:sz w:val="28"/>
          <w:lang w:val="ru-RU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ию культа личности Сталина. Реабилитация жертв политических репрессий. Реорганизация </w:t>
      </w: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Развитие науки и техники в 1953–1964 г</w:t>
      </w:r>
      <w:r w:rsidRPr="008E0763">
        <w:rPr>
          <w:rFonts w:ascii="Times New Roman" w:hAnsi="Times New Roman"/>
          <w:color w:val="000000"/>
          <w:sz w:val="28"/>
          <w:lang w:val="ru-RU"/>
        </w:rPr>
        <w:t>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ение космоса.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азвитие советского спорта.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</w:t>
      </w:r>
      <w:r w:rsidRPr="008E0763">
        <w:rPr>
          <w:rFonts w:ascii="Times New Roman" w:hAnsi="Times New Roman"/>
          <w:color w:val="000000"/>
          <w:sz w:val="28"/>
          <w:lang w:val="ru-RU"/>
        </w:rPr>
        <w:t>жений. СССР и мировая социалистическая система. Распад колониальной системы. СССР и страны третьего мира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Конституция СССР 1977 г.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Развитие науки, обра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Идеология и культура. Новые идеологические ориентиры. Концепция «развитого социализма». Диссиденты и неформалы. Л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итература и искусство: поиски новых путей. Достижения советского спорта.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сотрудничеству в Европе (СБСЕ). СССР и развивающиеся страны. Ввод советских войск в Афганистан. СССР и страны социализма.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</w:t>
      </w:r>
      <w:r w:rsidRPr="008E0763">
        <w:rPr>
          <w:rFonts w:ascii="Times New Roman" w:hAnsi="Times New Roman"/>
          <w:color w:val="000000"/>
          <w:sz w:val="28"/>
          <w:lang w:val="ru-RU"/>
        </w:rPr>
        <w:t>чев и его окружение: курс на реформы.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8E0763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ий кризис и окончательное разрушение советской модели экономики. Разработка программ перехода к рыночной экономике.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овый этап в государственно-конфессиональных отношениях. Результаты политики гласности.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го значение. Становление многопартийности. Кризис в КПСС и создание Коммунистической партии РСФСР.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ой системы. Результаты политики нового мышления. Отношение к М.С. Горбачеву и его внешней политике в СССР и в мире.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</w:t>
      </w:r>
      <w:r w:rsidRPr="008E0763">
        <w:rPr>
          <w:rFonts w:ascii="Times New Roman" w:hAnsi="Times New Roman"/>
          <w:color w:val="000000"/>
          <w:sz w:val="28"/>
          <w:lang w:val="ru-RU"/>
        </w:rPr>
        <w:t>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СССР.</w:t>
      </w:r>
    </w:p>
    <w:p w:rsidR="00F419B5" w:rsidRPr="008E0763" w:rsidRDefault="00F419B5">
      <w:pPr>
        <w:spacing w:after="0" w:line="264" w:lineRule="auto"/>
        <w:ind w:left="120"/>
        <w:jc w:val="both"/>
        <w:rPr>
          <w:lang w:val="ru-RU"/>
        </w:rPr>
      </w:pPr>
    </w:p>
    <w:p w:rsidR="00F419B5" w:rsidRPr="008E0763" w:rsidRDefault="005820BF">
      <w:pPr>
        <w:spacing w:after="0" w:line="264" w:lineRule="auto"/>
        <w:ind w:left="120"/>
        <w:jc w:val="both"/>
        <w:rPr>
          <w:lang w:val="ru-RU"/>
        </w:rPr>
      </w:pPr>
      <w:r w:rsidRPr="008E0763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8E0763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</w:t>
      </w:r>
      <w:r w:rsidRPr="008E0763">
        <w:rPr>
          <w:rFonts w:ascii="Times New Roman" w:hAnsi="Times New Roman"/>
          <w:color w:val="000000"/>
          <w:sz w:val="28"/>
          <w:lang w:val="ru-RU"/>
        </w:rPr>
        <w:t>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</w:t>
      </w:r>
      <w:r w:rsidRPr="008E0763">
        <w:rPr>
          <w:rFonts w:ascii="Times New Roman" w:hAnsi="Times New Roman"/>
          <w:color w:val="000000"/>
          <w:sz w:val="28"/>
          <w:lang w:val="ru-RU"/>
        </w:rPr>
        <w:t>тание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идента РФ в 1996 году. Результаты политического развития России в 1990-е гг. Отставка Президента России Б.Н. Ельцина.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кризис в Чеченской Республике.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</w:t>
      </w:r>
      <w:r w:rsidRPr="008E0763">
        <w:rPr>
          <w:rFonts w:ascii="Times New Roman" w:hAnsi="Times New Roman"/>
          <w:color w:val="000000"/>
          <w:sz w:val="28"/>
          <w:lang w:val="ru-RU"/>
        </w:rPr>
        <w:t>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</w:t>
      </w:r>
      <w:r w:rsidRPr="008E0763">
        <w:rPr>
          <w:rFonts w:ascii="Times New Roman" w:hAnsi="Times New Roman"/>
          <w:color w:val="000000"/>
          <w:sz w:val="28"/>
          <w:lang w:val="ru-RU"/>
        </w:rPr>
        <w:t>зультаты внешней политики страны в 1990-е гг.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E0763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Россия в 2008–2011 гг. Президент Д.А. Медведев и его программа. Военный конфликт в Закавказье. Новый этап п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олитической реформы. Выборы в Государственную Думу 2011 г.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7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</w:t>
      </w:r>
      <w:r w:rsidRPr="008E0763">
        <w:rPr>
          <w:rFonts w:ascii="Times New Roman" w:hAnsi="Times New Roman"/>
          <w:color w:val="000000"/>
          <w:sz w:val="28"/>
          <w:lang w:val="ru-RU"/>
        </w:rPr>
        <w:t>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овседневная жизнь.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F419B5" w:rsidRPr="008E0763" w:rsidRDefault="005820BF">
      <w:pPr>
        <w:spacing w:after="0" w:line="264" w:lineRule="auto"/>
        <w:ind w:firstLine="600"/>
        <w:jc w:val="both"/>
        <w:rPr>
          <w:lang w:val="ru-RU"/>
        </w:rPr>
      </w:pPr>
      <w:r w:rsidRPr="008E0763">
        <w:rPr>
          <w:rFonts w:ascii="Times New Roman" w:hAnsi="Times New Roman"/>
          <w:color w:val="000000"/>
          <w:sz w:val="28"/>
          <w:lang w:val="ru-RU"/>
        </w:rPr>
        <w:t>Росси</w:t>
      </w:r>
      <w:r w:rsidRPr="008E0763">
        <w:rPr>
          <w:rFonts w:ascii="Times New Roman" w:hAnsi="Times New Roman"/>
          <w:color w:val="000000"/>
          <w:sz w:val="28"/>
          <w:lang w:val="ru-RU"/>
        </w:rPr>
        <w:t>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F419B5" w:rsidRDefault="005820BF">
      <w:pPr>
        <w:spacing w:after="0" w:line="264" w:lineRule="auto"/>
        <w:ind w:firstLine="600"/>
        <w:jc w:val="both"/>
      </w:pPr>
      <w:r w:rsidRPr="008E0763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8E0763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</w:t>
      </w:r>
      <w:r>
        <w:rPr>
          <w:rFonts w:ascii="Times New Roman" w:hAnsi="Times New Roman"/>
          <w:color w:val="000000"/>
          <w:sz w:val="28"/>
        </w:rPr>
        <w:t xml:space="preserve">Украинский </w:t>
      </w:r>
      <w:r>
        <w:rPr>
          <w:rFonts w:ascii="Times New Roman" w:hAnsi="Times New Roman"/>
          <w:color w:val="000000"/>
          <w:sz w:val="28"/>
        </w:rPr>
        <w:t>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1992–2022 гг.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Итоговое обобщение по курсу «История России. 1945 год – начало ХХI века».</w:t>
      </w:r>
    </w:p>
    <w:p w:rsidR="00F419B5" w:rsidRDefault="00F419B5">
      <w:pPr>
        <w:sectPr w:rsidR="00F419B5">
          <w:pgSz w:w="11906" w:h="16383"/>
          <w:pgMar w:top="1134" w:right="850" w:bottom="1134" w:left="1701" w:header="720" w:footer="720" w:gutter="0"/>
          <w:cols w:space="720"/>
        </w:sectPr>
      </w:pPr>
    </w:p>
    <w:p w:rsidR="00F419B5" w:rsidRDefault="005820BF">
      <w:pPr>
        <w:spacing w:after="0" w:line="264" w:lineRule="auto"/>
        <w:ind w:left="120"/>
        <w:jc w:val="both"/>
      </w:pPr>
      <w:bookmarkStart w:id="7" w:name="block-46679597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</w:t>
      </w:r>
      <w:r>
        <w:rPr>
          <w:rFonts w:ascii="Times New Roman" w:hAnsi="Times New Roman"/>
          <w:color w:val="000000"/>
          <w:sz w:val="28"/>
        </w:rPr>
        <w:t xml:space="preserve">ие сложившихся в российской истории традиций гражданского служения Отечеству;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исторического значения конституционного развития России, </w:t>
      </w:r>
      <w:r>
        <w:rPr>
          <w:rFonts w:ascii="Times New Roman" w:hAnsi="Times New Roman"/>
          <w:color w:val="000000"/>
          <w:sz w:val="28"/>
        </w:rPr>
        <w:t xml:space="preserve">своих конституционных прав и обязанностей, уважение закона и правопорядка;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</w:t>
      </w:r>
      <w:r>
        <w:rPr>
          <w:rFonts w:ascii="Times New Roman" w:hAnsi="Times New Roman"/>
          <w:color w:val="000000"/>
          <w:sz w:val="28"/>
        </w:rPr>
        <w:t xml:space="preserve">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взаимодействовать с социальными институтами </w:t>
      </w:r>
      <w:r>
        <w:rPr>
          <w:rFonts w:ascii="Times New Roman" w:hAnsi="Times New Roman"/>
          <w:color w:val="000000"/>
          <w:sz w:val="28"/>
        </w:rPr>
        <w:t xml:space="preserve">в соответствии с их функциями и назначением;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деятельности;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</w:t>
      </w:r>
      <w:r>
        <w:rPr>
          <w:rFonts w:ascii="Times New Roman" w:hAnsi="Times New Roman"/>
          <w:color w:val="000000"/>
          <w:sz w:val="28"/>
        </w:rPr>
        <w:t xml:space="preserve">одиной, гордости за свою страну, свой край, свой язык и культуру, прошлое и настоящее многонационального народа России;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</w:t>
      </w:r>
      <w:r>
        <w:rPr>
          <w:rFonts w:ascii="Times New Roman" w:hAnsi="Times New Roman"/>
          <w:color w:val="000000"/>
          <w:sz w:val="28"/>
        </w:rPr>
        <w:t xml:space="preserve">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личностное осмысление и принятие сущности и значения исторически </w:t>
      </w:r>
      <w:r>
        <w:rPr>
          <w:rFonts w:ascii="Times New Roman" w:hAnsi="Times New Roman"/>
          <w:color w:val="000000"/>
          <w:sz w:val="28"/>
        </w:rPr>
        <w:t>сложившихся и развивавшихся духовно-нравственных ценностей российского народа;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</w:t>
      </w:r>
      <w:r>
        <w:rPr>
          <w:rFonts w:ascii="Times New Roman" w:hAnsi="Times New Roman"/>
          <w:color w:val="000000"/>
          <w:sz w:val="28"/>
        </w:rPr>
        <w:t xml:space="preserve">твенные ценности и </w:t>
      </w:r>
      <w:r>
        <w:rPr>
          <w:rFonts w:ascii="Times New Roman" w:hAnsi="Times New Roman"/>
          <w:color w:val="000000"/>
          <w:sz w:val="28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представителям старших поколений, осознание значения создания семьи на основе приня</w:t>
      </w:r>
      <w:r>
        <w:rPr>
          <w:rFonts w:ascii="Times New Roman" w:hAnsi="Times New Roman"/>
          <w:color w:val="000000"/>
          <w:sz w:val="28"/>
        </w:rPr>
        <w:t>тия ценностей семейной жизни в соответствии с традициями народов России;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</w:t>
      </w:r>
      <w:r>
        <w:rPr>
          <w:rFonts w:ascii="Times New Roman" w:hAnsi="Times New Roman"/>
          <w:color w:val="000000"/>
          <w:sz w:val="28"/>
        </w:rPr>
        <w:t xml:space="preserve">ество своего и других народов, ощущать эмоциональное воздействие искусства;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</w:t>
      </w:r>
      <w:r>
        <w:rPr>
          <w:rFonts w:ascii="Times New Roman" w:hAnsi="Times New Roman"/>
          <w:color w:val="000000"/>
          <w:sz w:val="28"/>
        </w:rPr>
        <w:t>временной культуре, включая эстетику быта, научного и технического творчества, спорта, труда, общественных отношений;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</w:t>
      </w:r>
      <w:r>
        <w:rPr>
          <w:rFonts w:ascii="Times New Roman" w:hAnsi="Times New Roman"/>
          <w:color w:val="000000"/>
          <w:sz w:val="28"/>
        </w:rPr>
        <w:t xml:space="preserve">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основе знания истори</w:t>
      </w:r>
      <w:r>
        <w:rPr>
          <w:rFonts w:ascii="Times New Roman" w:hAnsi="Times New Roman"/>
          <w:color w:val="000000"/>
          <w:sz w:val="28"/>
        </w:rPr>
        <w:t xml:space="preserve">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разнообразии существовавших в прошлом и современных профессий; формирование интереса к различным сф</w:t>
      </w:r>
      <w:r>
        <w:rPr>
          <w:rFonts w:ascii="Times New Roman" w:hAnsi="Times New Roman"/>
          <w:color w:val="000000"/>
          <w:sz w:val="28"/>
        </w:rPr>
        <w:t xml:space="preserve">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</w:t>
      </w:r>
      <w:r>
        <w:rPr>
          <w:rFonts w:ascii="Times New Roman" w:hAnsi="Times New Roman"/>
          <w:color w:val="000000"/>
          <w:sz w:val="28"/>
        </w:rPr>
        <w:t>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</w:t>
      </w:r>
      <w:r>
        <w:rPr>
          <w:rFonts w:ascii="Times New Roman" w:hAnsi="Times New Roman"/>
          <w:color w:val="000000"/>
          <w:sz w:val="28"/>
        </w:rPr>
        <w:t xml:space="preserve">ального характера экологических проблем;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приносящих вред окружающей природной и социальной среде;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мировоззрения, соответствующего современному уровню развития исторической науки </w:t>
      </w:r>
      <w:r>
        <w:rPr>
          <w:rFonts w:ascii="Times New Roman" w:hAnsi="Times New Roman"/>
          <w:color w:val="000000"/>
          <w:sz w:val="28"/>
        </w:rPr>
        <w:t xml:space="preserve">и общественной практики, основанного на диалоге культур, способствующего осознанию своего места в поликультурном мире;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</w:t>
      </w:r>
      <w:r>
        <w:rPr>
          <w:rFonts w:ascii="Times New Roman" w:hAnsi="Times New Roman"/>
          <w:color w:val="000000"/>
          <w:sz w:val="28"/>
        </w:rPr>
        <w:t>шенствование языковой и читательской культуры как средства взаимодействия между людьми и познания мира;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</w:t>
      </w:r>
      <w:r>
        <w:rPr>
          <w:rFonts w:ascii="Times New Roman" w:hAnsi="Times New Roman"/>
          <w:color w:val="000000"/>
          <w:sz w:val="28"/>
        </w:rPr>
        <w:t>льности в сфере истории;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 эмоциональный интеллект: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</w:t>
      </w:r>
      <w:r>
        <w:rPr>
          <w:rFonts w:ascii="Times New Roman" w:hAnsi="Times New Roman"/>
          <w:color w:val="000000"/>
          <w:sz w:val="28"/>
        </w:rPr>
        <w:t>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</w:t>
      </w:r>
      <w:r>
        <w:rPr>
          <w:rFonts w:ascii="Times New Roman" w:hAnsi="Times New Roman"/>
          <w:color w:val="000000"/>
          <w:sz w:val="28"/>
        </w:rPr>
        <w:t>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</w:t>
      </w:r>
      <w:r>
        <w:rPr>
          <w:rFonts w:ascii="Times New Roman" w:hAnsi="Times New Roman"/>
          <w:color w:val="000000"/>
          <w:sz w:val="28"/>
        </w:rPr>
        <w:t>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F419B5" w:rsidRDefault="00F419B5">
      <w:pPr>
        <w:spacing w:after="0" w:line="264" w:lineRule="auto"/>
        <w:ind w:left="120"/>
        <w:jc w:val="both"/>
      </w:pPr>
      <w:bookmarkStart w:id="8" w:name="_Toc142487931"/>
      <w:bookmarkEnd w:id="8"/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истории на уровне среднего </w:t>
      </w:r>
      <w:r>
        <w:rPr>
          <w:rFonts w:ascii="Times New Roman" w:hAnsi="Times New Roman"/>
          <w:color w:val="000000"/>
          <w:sz w:val="28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</w:t>
      </w:r>
      <w:r>
        <w:rPr>
          <w:rFonts w:ascii="Times New Roman" w:hAnsi="Times New Roman"/>
          <w:b/>
          <w:color w:val="000000"/>
          <w:sz w:val="28"/>
        </w:rPr>
        <w:t xml:space="preserve"> действия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цели деятельности, задавать параметры и критерии их </w:t>
      </w:r>
      <w:r>
        <w:rPr>
          <w:rFonts w:ascii="Times New Roman" w:hAnsi="Times New Roman"/>
          <w:color w:val="000000"/>
          <w:sz w:val="28"/>
        </w:rPr>
        <w:t>достижения;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целям.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</w:t>
      </w:r>
      <w:r>
        <w:rPr>
          <w:rFonts w:ascii="Times New Roman" w:hAnsi="Times New Roman"/>
          <w:b/>
          <w:color w:val="000000"/>
          <w:sz w:val="28"/>
        </w:rPr>
        <w:t>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объекта в соответствии с принципом исто</w:t>
      </w:r>
      <w:r>
        <w:rPr>
          <w:rFonts w:ascii="Times New Roman" w:hAnsi="Times New Roman"/>
          <w:color w:val="000000"/>
          <w:sz w:val="28"/>
        </w:rPr>
        <w:t xml:space="preserve">ризма, основными процедурами исторического познания;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причинно-следственные связи событий прошлого и настоя</w:t>
      </w:r>
      <w:r>
        <w:rPr>
          <w:rFonts w:ascii="Times New Roman" w:hAnsi="Times New Roman"/>
          <w:color w:val="000000"/>
          <w:sz w:val="28"/>
        </w:rPr>
        <w:t xml:space="preserve">щего;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</w:t>
      </w:r>
      <w:r>
        <w:rPr>
          <w:rFonts w:ascii="Times New Roman" w:hAnsi="Times New Roman"/>
          <w:color w:val="000000"/>
          <w:sz w:val="28"/>
        </w:rPr>
        <w:t xml:space="preserve">о результата;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комплексы источников, выявляя совпадения и различия их с</w:t>
      </w:r>
      <w:r>
        <w:rPr>
          <w:rFonts w:ascii="Times New Roman" w:hAnsi="Times New Roman"/>
          <w:color w:val="000000"/>
          <w:sz w:val="28"/>
        </w:rPr>
        <w:t xml:space="preserve">видетельств;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учетом назначения информации целевой ауди</w:t>
      </w:r>
      <w:r>
        <w:rPr>
          <w:rFonts w:ascii="Times New Roman" w:hAnsi="Times New Roman"/>
          <w:color w:val="000000"/>
          <w:sz w:val="28"/>
        </w:rPr>
        <w:t>тории, выбирая оптимальную форму представления и визуализации.</w:t>
      </w:r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</w:t>
      </w:r>
      <w:r>
        <w:rPr>
          <w:rFonts w:ascii="Times New Roman" w:hAnsi="Times New Roman"/>
          <w:color w:val="000000"/>
          <w:sz w:val="28"/>
        </w:rPr>
        <w:t xml:space="preserve">о и современности, выявляя сходство и различие высказываемых оценок;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общения и конструктивного взаимодействия, в том числе межкультурного, в образова</w:t>
      </w:r>
      <w:r>
        <w:rPr>
          <w:rFonts w:ascii="Times New Roman" w:hAnsi="Times New Roman"/>
          <w:color w:val="000000"/>
          <w:sz w:val="28"/>
        </w:rPr>
        <w:t xml:space="preserve">тельной организации и социальном окружении;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ситуации.</w:t>
      </w:r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приемами самоорганизации своей учебной и общественной работы: выявлять проблему, задачи, </w:t>
      </w:r>
      <w:r>
        <w:rPr>
          <w:rFonts w:ascii="Times New Roman" w:hAnsi="Times New Roman"/>
          <w:color w:val="000000"/>
          <w:sz w:val="28"/>
        </w:rPr>
        <w:t xml:space="preserve">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самоконтроля: осуществлять самоконтроль, рефлексию и самооценку полученных результатов; вносить корре</w:t>
      </w:r>
      <w:r>
        <w:rPr>
          <w:rFonts w:ascii="Times New Roman" w:hAnsi="Times New Roman"/>
          <w:color w:val="000000"/>
          <w:sz w:val="28"/>
        </w:rPr>
        <w:t>ктивы в свою работу с учетом установленных ошибок, возникших трудностей;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</w:t>
      </w:r>
      <w:r>
        <w:rPr>
          <w:rFonts w:ascii="Times New Roman" w:hAnsi="Times New Roman"/>
          <w:color w:val="000000"/>
          <w:sz w:val="28"/>
        </w:rPr>
        <w:t>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</w:t>
      </w:r>
      <w:r>
        <w:rPr>
          <w:rFonts w:ascii="Times New Roman" w:hAnsi="Times New Roman"/>
          <w:color w:val="000000"/>
          <w:sz w:val="28"/>
        </w:rPr>
        <w:t xml:space="preserve"> деятельности людей как эффективного средства достижения поставленных целей;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</w:t>
      </w:r>
      <w:r>
        <w:rPr>
          <w:rFonts w:ascii="Times New Roman" w:hAnsi="Times New Roman"/>
          <w:color w:val="000000"/>
          <w:sz w:val="28"/>
        </w:rPr>
        <w:t xml:space="preserve">ать свои действия с другими членами команды;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полученные результаты и свой вклад в общую работу.</w:t>
      </w:r>
    </w:p>
    <w:p w:rsidR="00F419B5" w:rsidRDefault="00F419B5">
      <w:pPr>
        <w:spacing w:after="0" w:line="264" w:lineRule="auto"/>
        <w:ind w:left="120"/>
        <w:jc w:val="both"/>
      </w:pPr>
      <w:bookmarkStart w:id="9" w:name="_Toc142487932"/>
      <w:bookmarkEnd w:id="9"/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понимание значимости России в мировых политических и социально-экономических процессах ХХ – начала XXI в., знание достижений страны и ее народ</w:t>
      </w:r>
      <w:r>
        <w:rPr>
          <w:rFonts w:ascii="Times New Roman" w:hAnsi="Times New Roman"/>
          <w:color w:val="000000"/>
          <w:sz w:val="28"/>
        </w:rPr>
        <w:t>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</w:t>
      </w:r>
      <w:r>
        <w:rPr>
          <w:rFonts w:ascii="Times New Roman" w:hAnsi="Times New Roman"/>
          <w:color w:val="000000"/>
          <w:sz w:val="28"/>
        </w:rPr>
        <w:t>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</w:t>
      </w:r>
      <w:r>
        <w:rPr>
          <w:rFonts w:ascii="Times New Roman" w:hAnsi="Times New Roman"/>
          <w:color w:val="000000"/>
          <w:sz w:val="28"/>
        </w:rPr>
        <w:t>ачала XXI в.; особенности развития культуры народов СССР (России);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</w:t>
      </w:r>
      <w:r>
        <w:rPr>
          <w:rFonts w:ascii="Times New Roman" w:hAnsi="Times New Roman"/>
          <w:color w:val="000000"/>
          <w:sz w:val="28"/>
        </w:rPr>
        <w:t>развитие России в ХХ – начале XXI в.;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</w:t>
      </w:r>
      <w:r>
        <w:rPr>
          <w:rFonts w:ascii="Times New Roman" w:hAnsi="Times New Roman"/>
          <w:color w:val="000000"/>
          <w:sz w:val="28"/>
        </w:rPr>
        <w:t>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умение выявлять существенные черты исторических собы</w:t>
      </w:r>
      <w:r>
        <w:rPr>
          <w:rFonts w:ascii="Times New Roman" w:hAnsi="Times New Roman"/>
          <w:color w:val="000000"/>
          <w:sz w:val="28"/>
        </w:rPr>
        <w:t>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умение устанавливать причинно-следственные, пространственные, временны́е связи истори</w:t>
      </w:r>
      <w:r>
        <w:rPr>
          <w:rFonts w:ascii="Times New Roman" w:hAnsi="Times New Roman"/>
          <w:color w:val="000000"/>
          <w:sz w:val="28"/>
        </w:rPr>
        <w:t xml:space="preserve">ческих событий, явлений, процессов; </w:t>
      </w:r>
      <w:r>
        <w:rPr>
          <w:rFonts w:ascii="Times New Roman" w:hAnsi="Times New Roman"/>
          <w:color w:val="000000"/>
          <w:sz w:val="28"/>
        </w:rPr>
        <w:lastRenderedPageBreak/>
        <w:t>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умение</w:t>
      </w:r>
      <w:r>
        <w:rPr>
          <w:rFonts w:ascii="Times New Roman" w:hAnsi="Times New Roman"/>
          <w:color w:val="000000"/>
          <w:sz w:val="28"/>
        </w:rPr>
        <w:t xml:space="preserve">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</w:t>
      </w:r>
      <w:r>
        <w:rPr>
          <w:rFonts w:ascii="Times New Roman" w:hAnsi="Times New Roman"/>
          <w:color w:val="000000"/>
          <w:sz w:val="28"/>
        </w:rPr>
        <w:t>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умение осуществлять с соблюдением правил информационной безопасности поиск исторической информации по истории России и зарубе</w:t>
      </w:r>
      <w:r>
        <w:rPr>
          <w:rFonts w:ascii="Times New Roman" w:hAnsi="Times New Roman"/>
          <w:color w:val="000000"/>
          <w:sz w:val="28"/>
        </w:rPr>
        <w:t>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умение анали</w:t>
      </w:r>
      <w:r>
        <w:rPr>
          <w:rFonts w:ascii="Times New Roman" w:hAnsi="Times New Roman"/>
          <w:color w:val="000000"/>
          <w:sz w:val="28"/>
        </w:rPr>
        <w:t>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</w:t>
      </w:r>
      <w:r>
        <w:rPr>
          <w:rFonts w:ascii="Times New Roman" w:hAnsi="Times New Roman"/>
          <w:color w:val="000000"/>
          <w:sz w:val="28"/>
        </w:rPr>
        <w:t>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</w:t>
      </w:r>
      <w:r>
        <w:rPr>
          <w:rFonts w:ascii="Times New Roman" w:hAnsi="Times New Roman"/>
          <w:color w:val="000000"/>
          <w:sz w:val="28"/>
        </w:rPr>
        <w:t>еев и других);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</w:t>
      </w:r>
      <w:r>
        <w:rPr>
          <w:rFonts w:ascii="Times New Roman" w:hAnsi="Times New Roman"/>
          <w:color w:val="000000"/>
          <w:sz w:val="28"/>
        </w:rPr>
        <w:t xml:space="preserve"> к историческому наследию народов России;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знание ключевых событий, основных дат и этапо</w:t>
      </w:r>
      <w:r>
        <w:rPr>
          <w:rFonts w:ascii="Times New Roman" w:hAnsi="Times New Roman"/>
          <w:color w:val="000000"/>
          <w:sz w:val="28"/>
        </w:rPr>
        <w:t>в истории России и мира в ХХ – начале XXI в.; выдающихся деятелей отечественной и всемирной истории; важнейших достижений культуры, ценностных ориентиров.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Условием достижения каждого из предметных результатов изучения истории на уровне среднего общего обра</w:t>
      </w:r>
      <w:r>
        <w:rPr>
          <w:rFonts w:ascii="Times New Roman" w:hAnsi="Times New Roman"/>
          <w:color w:val="000000"/>
          <w:sz w:val="28"/>
        </w:rPr>
        <w:t xml:space="preserve">зования является усвоение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умений, составляющих структуру предметных результатов, происходит на учебном материале, изучаемом в 10–11 классах с учет</w:t>
      </w:r>
      <w:r>
        <w:rPr>
          <w:rFonts w:ascii="Times New Roman" w:hAnsi="Times New Roman"/>
          <w:color w:val="000000"/>
          <w:sz w:val="28"/>
        </w:rPr>
        <w:t>ом того, что достижение предметных результатов предполагает не только обращение к истории России и всемирной истории ХХ – начала XXI в., но и к важнейшим событиям, явлениям, процессам истории нашей страны с древнейших времен до начала XX в. При планировани</w:t>
      </w:r>
      <w:r>
        <w:rPr>
          <w:rFonts w:ascii="Times New Roman" w:hAnsi="Times New Roman"/>
          <w:color w:val="000000"/>
          <w:sz w:val="28"/>
        </w:rPr>
        <w:t>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F419B5" w:rsidRDefault="00F419B5">
      <w:pPr>
        <w:spacing w:after="0" w:line="264" w:lineRule="auto"/>
        <w:ind w:left="120"/>
        <w:jc w:val="both"/>
      </w:pP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</w:t>
      </w:r>
      <w:r>
        <w:rPr>
          <w:rFonts w:ascii="Times New Roman" w:hAnsi="Times New Roman"/>
          <w:color w:val="000000"/>
          <w:sz w:val="28"/>
        </w:rPr>
        <w:t>следующие предметные результаты: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революции, Гражданской войн</w:t>
      </w:r>
      <w:r>
        <w:rPr>
          <w:rFonts w:ascii="Times New Roman" w:hAnsi="Times New Roman"/>
          <w:color w:val="000000"/>
          <w:sz w:val="28"/>
        </w:rPr>
        <w:t>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</w:t>
      </w:r>
      <w:r>
        <w:rPr>
          <w:rFonts w:ascii="Times New Roman" w:hAnsi="Times New Roman"/>
          <w:color w:val="000000"/>
          <w:sz w:val="28"/>
        </w:rPr>
        <w:t>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попыткам фальсификации истории, отстаивать ис</w:t>
      </w:r>
      <w:r>
        <w:rPr>
          <w:rFonts w:ascii="Times New Roman" w:hAnsi="Times New Roman"/>
          <w:color w:val="000000"/>
          <w:sz w:val="28"/>
        </w:rPr>
        <w:t>торическую правду. Данный результат достижим при комплексном использовании методов обучения и воспитания.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1914–1945 гг., объясня</w:t>
      </w:r>
      <w:r>
        <w:rPr>
          <w:rFonts w:ascii="Times New Roman" w:hAnsi="Times New Roman"/>
          <w:color w:val="000000"/>
          <w:sz w:val="28"/>
        </w:rPr>
        <w:t>ть их особую значимость для истории нашей страны;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 целом;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</w:t>
      </w:r>
      <w:r>
        <w:rPr>
          <w:rFonts w:ascii="Times New Roman" w:hAnsi="Times New Roman"/>
          <w:color w:val="000000"/>
          <w:sz w:val="28"/>
        </w:rPr>
        <w:t>зуя знания по истории России и всемирной истории 1914–1945 гг., выявлять попытки фальсификации истории;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</w:t>
      </w:r>
      <w:r>
        <w:rPr>
          <w:rFonts w:ascii="Times New Roman" w:hAnsi="Times New Roman"/>
          <w:color w:val="000000"/>
          <w:sz w:val="28"/>
        </w:rPr>
        <w:t>ми, процессами истории России 1914–1945 гг.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1914–1945 гг.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деятельность исторических личностей в </w:t>
      </w:r>
      <w:r>
        <w:rPr>
          <w:rFonts w:ascii="Times New Roman" w:hAnsi="Times New Roman"/>
          <w:color w:val="000000"/>
          <w:sz w:val="28"/>
        </w:rPr>
        <w:t>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 1914–1945 гг., в которых участвовали выдающиеся исторические личности,</w:t>
      </w:r>
      <w:r>
        <w:rPr>
          <w:rFonts w:ascii="Times New Roman" w:hAnsi="Times New Roman"/>
          <w:color w:val="000000"/>
          <w:sz w:val="28"/>
        </w:rPr>
        <w:t xml:space="preserve"> для истории России;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</w:t>
      </w:r>
      <w:r>
        <w:rPr>
          <w:rFonts w:ascii="Times New Roman" w:hAnsi="Times New Roman"/>
          <w:color w:val="000000"/>
          <w:sz w:val="28"/>
        </w:rPr>
        <w:t xml:space="preserve">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</w:t>
      </w:r>
      <w:r>
        <w:rPr>
          <w:rFonts w:ascii="Times New Roman" w:hAnsi="Times New Roman"/>
          <w:color w:val="000000"/>
          <w:sz w:val="28"/>
        </w:rPr>
        <w:t>точники разных типов.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изученных/изучаемых исторических понятий и терминов из истории России и всемирной истории 1914–1945 гг., привлекая учебные тексты и (или) до</w:t>
      </w:r>
      <w:r>
        <w:rPr>
          <w:rFonts w:ascii="Times New Roman" w:hAnsi="Times New Roman"/>
          <w:color w:val="000000"/>
          <w:sz w:val="28"/>
        </w:rPr>
        <w:t>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 самостоятельно составленному плану представлять развернутый рассказ (описание) о ключевых событиях родного края, </w:t>
      </w:r>
      <w:r>
        <w:rPr>
          <w:rFonts w:ascii="Times New Roman" w:hAnsi="Times New Roman"/>
          <w:color w:val="000000"/>
          <w:sz w:val="28"/>
        </w:rPr>
        <w:t>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</w:t>
      </w:r>
      <w:r>
        <w:rPr>
          <w:rFonts w:ascii="Times New Roman" w:hAnsi="Times New Roman"/>
          <w:color w:val="000000"/>
          <w:sz w:val="28"/>
        </w:rPr>
        <w:t>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описание памятников ма</w:t>
      </w:r>
      <w:r>
        <w:rPr>
          <w:rFonts w:ascii="Times New Roman" w:hAnsi="Times New Roman"/>
          <w:color w:val="000000"/>
          <w:sz w:val="28"/>
        </w:rPr>
        <w:t>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</w:t>
      </w:r>
      <w:r>
        <w:rPr>
          <w:rFonts w:ascii="Times New Roman" w:hAnsi="Times New Roman"/>
          <w:color w:val="000000"/>
          <w:sz w:val="28"/>
        </w:rPr>
        <w:t>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и объяснять с использованием фактического материала свое отношение к наиболее </w:t>
      </w:r>
      <w:r>
        <w:rPr>
          <w:rFonts w:ascii="Times New Roman" w:hAnsi="Times New Roman"/>
          <w:color w:val="000000"/>
          <w:sz w:val="28"/>
        </w:rPr>
        <w:t>значительным событиям, достижениям и личностям истории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</w:t>
      </w:r>
      <w:r>
        <w:rPr>
          <w:rFonts w:ascii="Times New Roman" w:hAnsi="Times New Roman"/>
          <w:color w:val="000000"/>
          <w:sz w:val="28"/>
        </w:rPr>
        <w:t>или опровержения какой-либо оценки исторических событий;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гг.; сравнивать предложе</w:t>
      </w:r>
      <w:r>
        <w:rPr>
          <w:rFonts w:ascii="Times New Roman" w:hAnsi="Times New Roman"/>
          <w:color w:val="000000"/>
          <w:sz w:val="28"/>
        </w:rPr>
        <w:t>нную аргументацию, выбирать наиболее аргументированную позицию.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критериями; сравнивать изученные</w:t>
      </w:r>
      <w:r>
        <w:rPr>
          <w:rFonts w:ascii="Times New Roman" w:hAnsi="Times New Roman"/>
          <w:color w:val="000000"/>
          <w:sz w:val="28"/>
        </w:rPr>
        <w:t xml:space="preserve"> исторические события, явления, процессы.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</w:t>
      </w:r>
      <w:r>
        <w:rPr>
          <w:rFonts w:ascii="Times New Roman" w:hAnsi="Times New Roman"/>
          <w:color w:val="000000"/>
          <w:sz w:val="28"/>
        </w:rPr>
        <w:t>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</w:t>
      </w:r>
      <w:r>
        <w:rPr>
          <w:rFonts w:ascii="Times New Roman" w:hAnsi="Times New Roman"/>
          <w:color w:val="000000"/>
          <w:sz w:val="28"/>
        </w:rPr>
        <w:t xml:space="preserve"> (хронологии, принадлежности к историческим процессам, типологическим основаниям и другим);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возможности/корректнос</w:t>
      </w:r>
      <w:r>
        <w:rPr>
          <w:rFonts w:ascii="Times New Roman" w:hAnsi="Times New Roman"/>
          <w:color w:val="000000"/>
          <w:sz w:val="28"/>
        </w:rPr>
        <w:t>ти сравнения событий, явлений, процессов, взглядов исторических деятелей истории России и зарубежных стран в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исторические события, явления, процессы, взгляды исторических деятелей истории России и зарубежных стран 1914–1945 гг. по</w:t>
      </w:r>
      <w:r>
        <w:rPr>
          <w:rFonts w:ascii="Times New Roman" w:hAnsi="Times New Roman"/>
          <w:color w:val="000000"/>
          <w:sz w:val="28"/>
        </w:rPr>
        <w:t xml:space="preserve"> самостоятельно определенным критериям; на основе сравнения самостоятельно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временны́е связи историч</w:t>
      </w:r>
      <w:r>
        <w:rPr>
          <w:rFonts w:ascii="Times New Roman" w:hAnsi="Times New Roman"/>
          <w:color w:val="000000"/>
          <w:sz w:val="28"/>
        </w:rPr>
        <w:t>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</w:t>
      </w:r>
      <w:r>
        <w:rPr>
          <w:rFonts w:ascii="Times New Roman" w:hAnsi="Times New Roman"/>
          <w:color w:val="000000"/>
          <w:sz w:val="28"/>
        </w:rPr>
        <w:t xml:space="preserve">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исторических событий, явл</w:t>
      </w:r>
      <w:r>
        <w:rPr>
          <w:rFonts w:ascii="Times New Roman" w:hAnsi="Times New Roman"/>
          <w:color w:val="000000"/>
          <w:sz w:val="28"/>
        </w:rPr>
        <w:t>ений, процессов;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</w:t>
      </w:r>
      <w:r>
        <w:rPr>
          <w:rFonts w:ascii="Times New Roman" w:hAnsi="Times New Roman"/>
          <w:color w:val="000000"/>
          <w:sz w:val="28"/>
        </w:rPr>
        <w:t>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</w:t>
      </w:r>
      <w:r>
        <w:rPr>
          <w:rFonts w:ascii="Times New Roman" w:hAnsi="Times New Roman"/>
          <w:color w:val="000000"/>
          <w:sz w:val="28"/>
        </w:rPr>
        <w:t>й исторических событий, явлений, процессов;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1914–1945 гг.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достоверность, соотноси</w:t>
      </w:r>
      <w:r>
        <w:rPr>
          <w:rFonts w:ascii="Times New Roman" w:hAnsi="Times New Roman"/>
          <w:color w:val="000000"/>
          <w:sz w:val="28"/>
        </w:rPr>
        <w:t>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письменных исторических источников</w:t>
      </w:r>
      <w:r>
        <w:rPr>
          <w:rFonts w:ascii="Times New Roman" w:hAnsi="Times New Roman"/>
          <w:color w:val="000000"/>
          <w:sz w:val="28"/>
        </w:rPr>
        <w:t xml:space="preserve"> по истории России и всемирной истории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речь, и другие, соотно</w:t>
      </w:r>
      <w:r>
        <w:rPr>
          <w:rFonts w:ascii="Times New Roman" w:hAnsi="Times New Roman"/>
          <w:color w:val="000000"/>
          <w:sz w:val="28"/>
        </w:rPr>
        <w:t>сить информацию письменного источника с историческим контекстом;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1914–194</w:t>
      </w:r>
      <w:r>
        <w:rPr>
          <w:rFonts w:ascii="Times New Roman" w:hAnsi="Times New Roman"/>
          <w:color w:val="000000"/>
          <w:sz w:val="28"/>
        </w:rPr>
        <w:t>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</w:t>
      </w:r>
      <w:r>
        <w:rPr>
          <w:rFonts w:ascii="Times New Roman" w:hAnsi="Times New Roman"/>
          <w:color w:val="000000"/>
          <w:sz w:val="28"/>
        </w:rPr>
        <w:t xml:space="preserve">жания; 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двух</w:t>
      </w:r>
      <w:r>
        <w:rPr>
          <w:rFonts w:ascii="Times New Roman" w:hAnsi="Times New Roman"/>
          <w:color w:val="000000"/>
          <w:sz w:val="28"/>
        </w:rPr>
        <w:t xml:space="preserve"> или более письменных исторических источников по истории России и зарубежных стран 1914–1945 гг.,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вещественного исторического ист</w:t>
      </w:r>
      <w:r>
        <w:rPr>
          <w:rFonts w:ascii="Times New Roman" w:hAnsi="Times New Roman"/>
          <w:color w:val="000000"/>
          <w:sz w:val="28"/>
        </w:rPr>
        <w:t>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</w:t>
      </w:r>
      <w:r>
        <w:rPr>
          <w:rFonts w:ascii="Times New Roman" w:hAnsi="Times New Roman"/>
          <w:color w:val="000000"/>
          <w:sz w:val="28"/>
        </w:rPr>
        <w:t xml:space="preserve"> описывать вещественный исторический источник;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историческими источниками</w:t>
      </w:r>
      <w:r>
        <w:rPr>
          <w:rFonts w:ascii="Times New Roman" w:hAnsi="Times New Roman"/>
          <w:color w:val="000000"/>
          <w:sz w:val="28"/>
        </w:rPr>
        <w:t>); используя контекстную информацию, описывать визуальный и аудиовизуальный исторический источник.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1914–1945 гг. в справ</w:t>
      </w:r>
      <w:r>
        <w:rPr>
          <w:rFonts w:ascii="Times New Roman" w:hAnsi="Times New Roman"/>
          <w:color w:val="000000"/>
          <w:sz w:val="28"/>
        </w:rPr>
        <w:t>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Структура предметного результата включает следующий </w:t>
      </w:r>
      <w:r>
        <w:rPr>
          <w:rFonts w:ascii="Times New Roman" w:hAnsi="Times New Roman"/>
          <w:color w:val="000000"/>
          <w:sz w:val="28"/>
        </w:rPr>
        <w:t>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</w:t>
      </w:r>
      <w:r>
        <w:rPr>
          <w:rFonts w:ascii="Times New Roman" w:hAnsi="Times New Roman"/>
          <w:color w:val="000000"/>
          <w:sz w:val="28"/>
        </w:rPr>
        <w:t>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</w:t>
      </w:r>
      <w:r>
        <w:rPr>
          <w:rFonts w:ascii="Times New Roman" w:hAnsi="Times New Roman"/>
          <w:color w:val="000000"/>
          <w:sz w:val="28"/>
        </w:rPr>
        <w:t>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информации с точки зрения ее соответствия историчес</w:t>
      </w:r>
      <w:r>
        <w:rPr>
          <w:rFonts w:ascii="Times New Roman" w:hAnsi="Times New Roman"/>
          <w:color w:val="000000"/>
          <w:sz w:val="28"/>
        </w:rPr>
        <w:t>кой действительности.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различных источниках; фо</w:t>
      </w:r>
      <w:r>
        <w:rPr>
          <w:rFonts w:ascii="Times New Roman" w:hAnsi="Times New Roman"/>
          <w:color w:val="000000"/>
          <w:sz w:val="28"/>
        </w:rPr>
        <w:t>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</w:t>
      </w:r>
      <w:r>
        <w:rPr>
          <w:rFonts w:ascii="Times New Roman" w:hAnsi="Times New Roman"/>
          <w:color w:val="000000"/>
          <w:sz w:val="28"/>
        </w:rPr>
        <w:t>анием ресурсов библиотек, музеев и других).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</w:t>
      </w:r>
      <w:r>
        <w:rPr>
          <w:rFonts w:ascii="Times New Roman" w:hAnsi="Times New Roman"/>
          <w:color w:val="000000"/>
          <w:sz w:val="28"/>
        </w:rPr>
        <w:t>й (явлений, процессов) истории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таблицу, схему;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</w:t>
      </w:r>
      <w:r>
        <w:rPr>
          <w:rFonts w:ascii="Times New Roman" w:hAnsi="Times New Roman"/>
          <w:color w:val="000000"/>
          <w:sz w:val="28"/>
        </w:rPr>
        <w:t xml:space="preserve">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</w:t>
      </w:r>
      <w:r>
        <w:rPr>
          <w:rFonts w:ascii="Times New Roman" w:hAnsi="Times New Roman"/>
          <w:color w:val="000000"/>
          <w:sz w:val="28"/>
        </w:rPr>
        <w:t>события, явления, процессы истории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</w:t>
      </w:r>
      <w:r>
        <w:rPr>
          <w:rFonts w:ascii="Times New Roman" w:hAnsi="Times New Roman"/>
          <w:color w:val="000000"/>
          <w:sz w:val="28"/>
        </w:rPr>
        <w:t>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карте/с</w:t>
      </w:r>
      <w:r>
        <w:rPr>
          <w:rFonts w:ascii="Times New Roman" w:hAnsi="Times New Roman"/>
          <w:color w:val="000000"/>
          <w:sz w:val="28"/>
        </w:rPr>
        <w:t>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</w:t>
      </w:r>
      <w:r>
        <w:rPr>
          <w:rFonts w:ascii="Times New Roman" w:hAnsi="Times New Roman"/>
          <w:color w:val="000000"/>
          <w:sz w:val="28"/>
        </w:rPr>
        <w:t>м посвящены визуальные источники исторической информации;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явлений, процессов</w:t>
      </w:r>
      <w:r>
        <w:rPr>
          <w:rFonts w:ascii="Times New Roman" w:hAnsi="Times New Roman"/>
          <w:color w:val="000000"/>
          <w:sz w:val="28"/>
        </w:rPr>
        <w:t xml:space="preserve"> истории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</w:t>
      </w:r>
      <w:r>
        <w:rPr>
          <w:rFonts w:ascii="Times New Roman" w:hAnsi="Times New Roman"/>
          <w:color w:val="000000"/>
          <w:sz w:val="28"/>
        </w:rPr>
        <w:t>цию в виде таблиц, графиков, схем, диаграмм;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ресурсов библиот</w:t>
      </w:r>
      <w:r>
        <w:rPr>
          <w:rFonts w:ascii="Times New Roman" w:hAnsi="Times New Roman"/>
          <w:color w:val="000000"/>
          <w:sz w:val="28"/>
        </w:rPr>
        <w:t>ек, музеев и других.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</w:t>
      </w:r>
      <w:r>
        <w:rPr>
          <w:rFonts w:ascii="Times New Roman" w:hAnsi="Times New Roman"/>
          <w:color w:val="000000"/>
          <w:sz w:val="28"/>
        </w:rPr>
        <w:t>ния к историческому наследию народов России.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</w:t>
      </w:r>
      <w:r>
        <w:rPr>
          <w:rFonts w:ascii="Times New Roman" w:hAnsi="Times New Roman"/>
          <w:color w:val="000000"/>
          <w:sz w:val="28"/>
        </w:rPr>
        <w:t>нального государства, важности уважения и взаимопонимания между всеми народами России.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</w:t>
      </w:r>
      <w:r>
        <w:rPr>
          <w:rFonts w:ascii="Times New Roman" w:hAnsi="Times New Roman"/>
          <w:color w:val="000000"/>
          <w:sz w:val="28"/>
        </w:rPr>
        <w:t>я России как многонационального государства, знакомство с культурой, традициями и обычаями народов России;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</w:t>
      </w:r>
      <w:r>
        <w:rPr>
          <w:rFonts w:ascii="Times New Roman" w:hAnsi="Times New Roman"/>
          <w:color w:val="000000"/>
          <w:sz w:val="28"/>
        </w:rPr>
        <w:t>ческого, социально-экономического и культурного развития России;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</w:t>
      </w:r>
      <w:r>
        <w:rPr>
          <w:rFonts w:ascii="Times New Roman" w:hAnsi="Times New Roman"/>
          <w:color w:val="000000"/>
          <w:sz w:val="28"/>
        </w:rPr>
        <w:t>страны;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зависимости от целей, сф</w:t>
      </w:r>
      <w:r>
        <w:rPr>
          <w:rFonts w:ascii="Times New Roman" w:hAnsi="Times New Roman"/>
          <w:color w:val="000000"/>
          <w:sz w:val="28"/>
        </w:rPr>
        <w:t>еры и ситуации общения с соблюдением норм современного русского языка и речевого этикета.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</w:t>
      </w:r>
      <w:r>
        <w:rPr>
          <w:rFonts w:ascii="Times New Roman" w:hAnsi="Times New Roman"/>
          <w:color w:val="000000"/>
          <w:sz w:val="28"/>
        </w:rPr>
        <w:t>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</w:t>
      </w:r>
      <w:r>
        <w:rPr>
          <w:rFonts w:ascii="Times New Roman" w:hAnsi="Times New Roman"/>
          <w:color w:val="000000"/>
          <w:sz w:val="28"/>
        </w:rPr>
        <w:t>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процессах истор</w:t>
      </w:r>
      <w:r>
        <w:rPr>
          <w:rFonts w:ascii="Times New Roman" w:hAnsi="Times New Roman"/>
          <w:color w:val="000000"/>
          <w:sz w:val="28"/>
        </w:rPr>
        <w:t>ии России и зарубежных стран 1914–1945 гг.;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участвовать в диску</w:t>
      </w:r>
      <w:r>
        <w:rPr>
          <w:rFonts w:ascii="Times New Roman" w:hAnsi="Times New Roman"/>
          <w:color w:val="000000"/>
          <w:sz w:val="28"/>
        </w:rPr>
        <w:t>ссиях, не допуская умаления подвига народа при защите Отечества.</w:t>
      </w:r>
    </w:p>
    <w:p w:rsidR="00F419B5" w:rsidRDefault="005820B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значимости России в мировых политических и социально-экономических процессах в период с 1945 г. по </w:t>
      </w:r>
      <w:r>
        <w:rPr>
          <w:rFonts w:ascii="Times New Roman" w:hAnsi="Times New Roman"/>
          <w:color w:val="000000"/>
          <w:sz w:val="28"/>
        </w:rPr>
        <w:t>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</w:t>
      </w:r>
      <w:r>
        <w:rPr>
          <w:rFonts w:ascii="Times New Roman" w:hAnsi="Times New Roman"/>
          <w:color w:val="000000"/>
          <w:sz w:val="28"/>
        </w:rPr>
        <w:t>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непосредственно связано с усвоением обучающимися знаний важн</w:t>
      </w:r>
      <w:r>
        <w:rPr>
          <w:rFonts w:ascii="Times New Roman" w:hAnsi="Times New Roman"/>
          <w:color w:val="000000"/>
          <w:sz w:val="28"/>
        </w:rPr>
        <w:t>ейших событий, явлений, процессов истории России (1945 г. – начало ХХI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</w:t>
      </w:r>
      <w:r>
        <w:rPr>
          <w:rFonts w:ascii="Times New Roman" w:hAnsi="Times New Roman"/>
          <w:color w:val="000000"/>
          <w:sz w:val="28"/>
        </w:rPr>
        <w:t xml:space="preserve"> при комплексном использовании методов обучения и воспитания.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(1945 г. – начало ХХI в.), объяснять их особую значимость для исто</w:t>
      </w:r>
      <w:r>
        <w:rPr>
          <w:rFonts w:ascii="Times New Roman" w:hAnsi="Times New Roman"/>
          <w:color w:val="000000"/>
          <w:sz w:val="28"/>
        </w:rPr>
        <w:t>рии нашей страны;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ХХI в.), их значение для истории России и человечества в целом;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</w:t>
      </w:r>
      <w:r>
        <w:rPr>
          <w:rFonts w:ascii="Times New Roman" w:hAnsi="Times New Roman"/>
          <w:color w:val="000000"/>
          <w:sz w:val="28"/>
        </w:rPr>
        <w:t>и России и всеобщей истории (1945 г. – начало ХХI в.), выявлять попытки фальсификации истории;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</w:t>
      </w:r>
      <w:r>
        <w:rPr>
          <w:rFonts w:ascii="Times New Roman" w:hAnsi="Times New Roman"/>
          <w:color w:val="000000"/>
          <w:sz w:val="28"/>
        </w:rPr>
        <w:t>процессами истории России (1945 г. – начало ХХI в.).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ХХI в.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</w:t>
      </w:r>
      <w:r>
        <w:rPr>
          <w:rFonts w:ascii="Times New Roman" w:hAnsi="Times New Roman"/>
          <w:color w:val="000000"/>
          <w:sz w:val="28"/>
        </w:rPr>
        <w:t>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</w:t>
      </w:r>
      <w:r>
        <w:rPr>
          <w:rFonts w:ascii="Times New Roman" w:hAnsi="Times New Roman"/>
          <w:color w:val="000000"/>
          <w:sz w:val="28"/>
        </w:rPr>
        <w:t xml:space="preserve">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имена наиболее выдающихся деятелей истории России (1945 г. – начало ХХI в.), события, процессы, в которых они участвовали;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деятельность исторических личностей в рамках событий, процессо</w:t>
      </w:r>
      <w:r>
        <w:rPr>
          <w:rFonts w:ascii="Times New Roman" w:hAnsi="Times New Roman"/>
          <w:color w:val="000000"/>
          <w:sz w:val="28"/>
        </w:rPr>
        <w:t>в истории России (1945 г. – начало ХХI в.), оценивать значение их деятельности для истории нашей станы и человечества в целом;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значение и последствия событий, в которых участвовали выдающиеся исторические личности, для истории России (1945 </w:t>
      </w:r>
      <w:r>
        <w:rPr>
          <w:rFonts w:ascii="Times New Roman" w:hAnsi="Times New Roman"/>
          <w:color w:val="000000"/>
          <w:sz w:val="28"/>
        </w:rPr>
        <w:t>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</w:t>
      </w:r>
      <w:r>
        <w:rPr>
          <w:rFonts w:ascii="Times New Roman" w:hAnsi="Times New Roman"/>
          <w:color w:val="000000"/>
          <w:sz w:val="28"/>
        </w:rPr>
        <w:t xml:space="preserve"> истории России и всеобщей истории в период с 1945 г. по начало ХХI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</w:t>
      </w:r>
      <w:r>
        <w:rPr>
          <w:rFonts w:ascii="Times New Roman" w:hAnsi="Times New Roman"/>
          <w:color w:val="000000"/>
          <w:sz w:val="28"/>
        </w:rPr>
        <w:t>ом числе используя источники разных типов.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 (изучаемых) исторических понятий и терминов из истории России и всеобщей истории (1945 г. – начало ХХI в.), п</w:t>
      </w:r>
      <w:r>
        <w:rPr>
          <w:rFonts w:ascii="Times New Roman" w:hAnsi="Times New Roman"/>
          <w:color w:val="000000"/>
          <w:sz w:val="28"/>
        </w:rPr>
        <w:t>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 самостоятельно составленному плану представлять развернутый рассказ (описание) </w:t>
      </w:r>
      <w:r>
        <w:rPr>
          <w:rFonts w:ascii="Times New Roman" w:hAnsi="Times New Roman"/>
          <w:color w:val="000000"/>
          <w:sz w:val="28"/>
        </w:rPr>
        <w:t>о ключевых событиях родного края, истории России и всеобщей истории (1945 г. – начало ХХI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</w:t>
      </w:r>
      <w:r>
        <w:rPr>
          <w:rFonts w:ascii="Times New Roman" w:hAnsi="Times New Roman"/>
          <w:color w:val="000000"/>
          <w:sz w:val="28"/>
        </w:rPr>
        <w:t xml:space="preserve"> другие;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</w:t>
      </w:r>
      <w:r>
        <w:rPr>
          <w:rFonts w:ascii="Times New Roman" w:hAnsi="Times New Roman"/>
          <w:color w:val="000000"/>
          <w:sz w:val="28"/>
        </w:rPr>
        <w:t>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</w:t>
      </w:r>
      <w:r>
        <w:rPr>
          <w:rFonts w:ascii="Times New Roman" w:hAnsi="Times New Roman"/>
          <w:color w:val="000000"/>
          <w:sz w:val="28"/>
        </w:rPr>
        <w:t>иемов создания памятников культуры;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 плана, конспекта, реферата;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использование</w:t>
      </w:r>
      <w:r>
        <w:rPr>
          <w:rFonts w:ascii="Times New Roman" w:hAnsi="Times New Roman"/>
          <w:color w:val="000000"/>
          <w:sz w:val="28"/>
        </w:rPr>
        <w:t>м фактического материала свое отношение к наиболее значительным событиям, достижениям и личностям истории России и зарубежных стран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</w:t>
      </w:r>
      <w:r>
        <w:rPr>
          <w:rFonts w:ascii="Times New Roman" w:hAnsi="Times New Roman"/>
          <w:color w:val="000000"/>
          <w:sz w:val="28"/>
        </w:rPr>
        <w:t>ирать факты, которые могут быть использованы для подтверждения/опровержения какой-либо оценки исторических событий;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Росс</w:t>
      </w:r>
      <w:r>
        <w:rPr>
          <w:rFonts w:ascii="Times New Roman" w:hAnsi="Times New Roman"/>
          <w:color w:val="000000"/>
          <w:sz w:val="28"/>
        </w:rPr>
        <w:t>ии и всеобщей истории (1945 г. – начало ХХI в.); сравнивать предложенную аргументацию, выбирать наиболее аргументированную позицию.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в период с 1945 г. по начало ХХI в.; систематизи</w:t>
      </w:r>
      <w:r>
        <w:rPr>
          <w:rFonts w:ascii="Times New Roman" w:hAnsi="Times New Roman"/>
          <w:color w:val="000000"/>
          <w:sz w:val="28"/>
        </w:rPr>
        <w:t>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</w:t>
      </w:r>
      <w:r>
        <w:rPr>
          <w:rFonts w:ascii="Times New Roman" w:hAnsi="Times New Roman"/>
          <w:color w:val="000000"/>
          <w:sz w:val="28"/>
        </w:rPr>
        <w:t>бытий, процессов, явлений истории России и всеобщей истории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(1945 г. – начало ХХI в.) события, явления, процессы; факты и мнения, описания и объяснен</w:t>
      </w:r>
      <w:r>
        <w:rPr>
          <w:rFonts w:ascii="Times New Roman" w:hAnsi="Times New Roman"/>
          <w:color w:val="000000"/>
          <w:sz w:val="28"/>
        </w:rPr>
        <w:t>ия, гипотезы и теории;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</w:t>
      </w:r>
      <w:r>
        <w:rPr>
          <w:rFonts w:ascii="Times New Roman" w:hAnsi="Times New Roman"/>
          <w:color w:val="000000"/>
          <w:sz w:val="28"/>
        </w:rPr>
        <w:t xml:space="preserve"> и зарубежных стран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</w:t>
      </w:r>
      <w:r>
        <w:rPr>
          <w:rFonts w:ascii="Times New Roman" w:hAnsi="Times New Roman"/>
          <w:color w:val="000000"/>
          <w:sz w:val="28"/>
        </w:rPr>
        <w:t>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изучения исторического материала устанавливать исторические аналог</w:t>
      </w:r>
      <w:r>
        <w:rPr>
          <w:rFonts w:ascii="Times New Roman" w:hAnsi="Times New Roman"/>
          <w:color w:val="000000"/>
          <w:sz w:val="28"/>
        </w:rPr>
        <w:t>ии.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ХХI в.; определять </w:t>
      </w:r>
      <w:r>
        <w:rPr>
          <w:rFonts w:ascii="Times New Roman" w:hAnsi="Times New Roman"/>
          <w:color w:val="000000"/>
          <w:sz w:val="28"/>
        </w:rPr>
        <w:t>современников исторических событий истории России и человечества в целом.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(1945 г. – начало ХХI в.) определять</w:t>
      </w:r>
      <w:r>
        <w:rPr>
          <w:rFonts w:ascii="Times New Roman" w:hAnsi="Times New Roman"/>
          <w:color w:val="000000"/>
          <w:sz w:val="28"/>
        </w:rPr>
        <w:t xml:space="preserve"> (различать) причины, предпосылки, поводы, последствия, указывать итоги, значение исторических событий, явлений, процессов;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</w:t>
      </w:r>
      <w:r>
        <w:rPr>
          <w:rFonts w:ascii="Times New Roman" w:hAnsi="Times New Roman"/>
          <w:color w:val="000000"/>
          <w:sz w:val="28"/>
        </w:rPr>
        <w:t>ве анализа исторической ситуации/информации из истории России и зарубежных стран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(</w:t>
      </w:r>
      <w:r>
        <w:rPr>
          <w:rFonts w:ascii="Times New Roman" w:hAnsi="Times New Roman"/>
          <w:color w:val="000000"/>
          <w:sz w:val="28"/>
        </w:rPr>
        <w:t>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события истории родного края, истории России и зарубежных стран (1945 </w:t>
      </w:r>
      <w:r>
        <w:rPr>
          <w:rFonts w:ascii="Times New Roman" w:hAnsi="Times New Roman"/>
          <w:color w:val="000000"/>
          <w:sz w:val="28"/>
        </w:rPr>
        <w:t>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ХХI в.).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</w:t>
      </w:r>
      <w:r>
        <w:rPr>
          <w:rFonts w:ascii="Times New Roman" w:hAnsi="Times New Roman"/>
          <w:color w:val="000000"/>
          <w:sz w:val="28"/>
        </w:rPr>
        <w:t>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историческим периодом; выявлять общее и различия; привлекать контекстную инфо</w:t>
      </w:r>
      <w:r>
        <w:rPr>
          <w:rFonts w:ascii="Times New Roman" w:hAnsi="Times New Roman"/>
          <w:color w:val="000000"/>
          <w:sz w:val="28"/>
        </w:rPr>
        <w:t>рмацию при работе с историческими источниками.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всеобщей истории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авторс</w:t>
      </w:r>
      <w:r>
        <w:rPr>
          <w:rFonts w:ascii="Times New Roman" w:hAnsi="Times New Roman"/>
          <w:color w:val="000000"/>
          <w:sz w:val="28"/>
        </w:rPr>
        <w:t>тво письменного исторического источника по истории России и зарубежных стран (1945 г. – начало ХХI в.),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</w:t>
      </w:r>
      <w:r>
        <w:rPr>
          <w:rFonts w:ascii="Times New Roman" w:hAnsi="Times New Roman"/>
          <w:color w:val="000000"/>
          <w:sz w:val="28"/>
        </w:rPr>
        <w:t>стом;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</w:t>
      </w:r>
      <w:r>
        <w:rPr>
          <w:rFonts w:ascii="Times New Roman" w:hAnsi="Times New Roman"/>
          <w:color w:val="000000"/>
          <w:sz w:val="28"/>
        </w:rPr>
        <w:t>точник по истории России и зарубежных стран (1945 г. – начало ХХI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</w:t>
      </w:r>
      <w:r>
        <w:rPr>
          <w:rFonts w:ascii="Times New Roman" w:hAnsi="Times New Roman"/>
          <w:color w:val="000000"/>
          <w:sz w:val="28"/>
        </w:rPr>
        <w:t>ческого источника по истории России и зарубежных стран (1945 г. – начало ХХI в.) с учебным текстом, другими источниками исторической информации (в том числе исторической картой/схемой);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двух или более письменных ис</w:t>
      </w:r>
      <w:r>
        <w:rPr>
          <w:rFonts w:ascii="Times New Roman" w:hAnsi="Times New Roman"/>
          <w:color w:val="000000"/>
          <w:sz w:val="28"/>
        </w:rPr>
        <w:t>торических источников по истории России и зарубежных стран (1945 г. – начало ХХI в.),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вещественного исторического источника (опре</w:t>
      </w:r>
      <w:r>
        <w:rPr>
          <w:rFonts w:ascii="Times New Roman" w:hAnsi="Times New Roman"/>
          <w:color w:val="000000"/>
          <w:sz w:val="28"/>
        </w:rPr>
        <w:t>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описывать в</w:t>
      </w:r>
      <w:r>
        <w:rPr>
          <w:rFonts w:ascii="Times New Roman" w:hAnsi="Times New Roman"/>
          <w:color w:val="000000"/>
          <w:sz w:val="28"/>
        </w:rPr>
        <w:t>ещественный исторический источник;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(1945 г. – начало ХХI в.) (определять авторство, время создания, события, связанные с историческими источниками</w:t>
      </w:r>
      <w:r>
        <w:rPr>
          <w:rFonts w:ascii="Times New Roman" w:hAnsi="Times New Roman"/>
          <w:color w:val="000000"/>
          <w:sz w:val="28"/>
        </w:rPr>
        <w:t>); используя контекстную информацию, описывать визуальный и аудиовизуальный исторический источник.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</w:t>
      </w:r>
      <w:r>
        <w:rPr>
          <w:rFonts w:ascii="Times New Roman" w:hAnsi="Times New Roman"/>
          <w:color w:val="000000"/>
          <w:sz w:val="28"/>
        </w:rPr>
        <w:t xml:space="preserve"> начало ХХI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</w:t>
      </w:r>
      <w:r>
        <w:rPr>
          <w:rFonts w:ascii="Times New Roman" w:hAnsi="Times New Roman"/>
          <w:color w:val="000000"/>
          <w:sz w:val="28"/>
        </w:rPr>
        <w:t>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(явлений, п</w:t>
      </w:r>
      <w:r>
        <w:rPr>
          <w:rFonts w:ascii="Times New Roman" w:hAnsi="Times New Roman"/>
          <w:color w:val="000000"/>
          <w:sz w:val="28"/>
        </w:rPr>
        <w:t>роцессов) истории России и зарубежных стран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</w:t>
      </w:r>
      <w:r>
        <w:rPr>
          <w:rFonts w:ascii="Times New Roman" w:hAnsi="Times New Roman"/>
          <w:color w:val="000000"/>
          <w:sz w:val="28"/>
        </w:rPr>
        <w:t>в;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</w:t>
      </w:r>
      <w:r>
        <w:rPr>
          <w:rFonts w:ascii="Times New Roman" w:hAnsi="Times New Roman"/>
          <w:color w:val="000000"/>
          <w:sz w:val="28"/>
        </w:rPr>
        <w:t>мации с точки зрения ее соответствия исторической действительности.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ХХI </w:t>
      </w:r>
      <w:r>
        <w:rPr>
          <w:rFonts w:ascii="Times New Roman" w:hAnsi="Times New Roman"/>
          <w:color w:val="000000"/>
          <w:sz w:val="28"/>
        </w:rPr>
        <w:t>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</w:t>
      </w:r>
      <w:r>
        <w:rPr>
          <w:rFonts w:ascii="Times New Roman" w:hAnsi="Times New Roman"/>
          <w:color w:val="000000"/>
          <w:sz w:val="28"/>
        </w:rPr>
        <w:t>о новейшей истории, в том числе на региональном материале (с использованием ресурсов библиотек, музеев и других).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</w:t>
      </w:r>
      <w:r>
        <w:rPr>
          <w:rFonts w:ascii="Times New Roman" w:hAnsi="Times New Roman"/>
          <w:color w:val="000000"/>
          <w:sz w:val="28"/>
        </w:rPr>
        <w:t>чнике исторической информации, характерные признаки описываемых событий (явлений, процессов) истории России и зарубежных стран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отвечать на вопросы по содержанию текстового источника исторической информации по истории России и </w:t>
      </w:r>
      <w:r>
        <w:rPr>
          <w:rFonts w:ascii="Times New Roman" w:hAnsi="Times New Roman"/>
          <w:color w:val="000000"/>
          <w:sz w:val="28"/>
        </w:rPr>
        <w:t>зарубежных стран (1945 г. – начало ХХI в.) и составлять на его основе план, таблицу, схему;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</w:t>
      </w:r>
      <w:r>
        <w:rPr>
          <w:rFonts w:ascii="Times New Roman" w:hAnsi="Times New Roman"/>
          <w:color w:val="000000"/>
          <w:sz w:val="28"/>
        </w:rPr>
        <w:t>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ХХI в.);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исторической картой и ра</w:t>
      </w:r>
      <w:r>
        <w:rPr>
          <w:rFonts w:ascii="Times New Roman" w:hAnsi="Times New Roman"/>
          <w:color w:val="000000"/>
          <w:sz w:val="28"/>
        </w:rPr>
        <w:t>ссказывать об исторических событиях, используя историческую карту;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ХХI в.); оформлять результаты анал</w:t>
      </w:r>
      <w:r>
        <w:rPr>
          <w:rFonts w:ascii="Times New Roman" w:hAnsi="Times New Roman"/>
          <w:color w:val="000000"/>
          <w:sz w:val="28"/>
        </w:rPr>
        <w:t>иза исторической карты/схемы в виде таблицы, схемы;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 (схеме) по истории России и зарубежных стран (1945 г. – начало ХХI в.), проводить сравнение исторических объектов (размеры территорий стран,</w:t>
      </w:r>
      <w:r>
        <w:rPr>
          <w:rFonts w:ascii="Times New Roman" w:hAnsi="Times New Roman"/>
          <w:color w:val="000000"/>
          <w:sz w:val="28"/>
        </w:rPr>
        <w:t xml:space="preserve"> расстояния и другое), социально-экономических и геополитических условий существования государств, народов,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 (схеме) по истории России и зарубежных стран (1945 г. – начало ХХI в.),</w:t>
      </w:r>
      <w:r>
        <w:rPr>
          <w:rFonts w:ascii="Times New Roman" w:hAnsi="Times New Roman"/>
          <w:color w:val="000000"/>
          <w:sz w:val="28"/>
        </w:rPr>
        <w:t xml:space="preserve"> с информацией аутентичных исторических источников и источников исторической информации;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</w:t>
      </w:r>
      <w:r>
        <w:rPr>
          <w:rFonts w:ascii="Times New Roman" w:hAnsi="Times New Roman"/>
          <w:color w:val="000000"/>
          <w:sz w:val="28"/>
        </w:rPr>
        <w:t>тистической информации по истории России и зарубежных стран (1945 г. – начало ХХI в.) проводить сравнение исторических событий, явлений, процессов истории России и зарубежных стран;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</w:t>
      </w:r>
      <w:r>
        <w:rPr>
          <w:rFonts w:ascii="Times New Roman" w:hAnsi="Times New Roman"/>
          <w:color w:val="000000"/>
          <w:sz w:val="28"/>
        </w:rPr>
        <w:t>и и зарубежных стран (1945 г. – начало ХХI в.) с информацией из других исторических источников, делать выводы;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изучения истории, для</w:t>
      </w:r>
      <w:r>
        <w:rPr>
          <w:rFonts w:ascii="Times New Roman" w:hAnsi="Times New Roman"/>
          <w:color w:val="000000"/>
          <w:sz w:val="28"/>
        </w:rPr>
        <w:t xml:space="preserve"> участия в подготовке учебных проектов по истории России (1945 г. – начало ХХI в.), в том числе на региональном материале, с использованием ресурсов библиотек, музеев и других.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национальной и рели</w:t>
      </w:r>
      <w:r>
        <w:rPr>
          <w:rFonts w:ascii="Times New Roman" w:hAnsi="Times New Roman"/>
          <w:color w:val="000000"/>
          <w:sz w:val="28"/>
        </w:rPr>
        <w:t>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данного предм</w:t>
      </w:r>
      <w:r>
        <w:rPr>
          <w:rFonts w:ascii="Times New Roman" w:hAnsi="Times New Roman"/>
          <w:color w:val="000000"/>
          <w:sz w:val="28"/>
        </w:rPr>
        <w:t xml:space="preserve">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уважения и взаимопонимания между всеми</w:t>
      </w:r>
      <w:r>
        <w:rPr>
          <w:rFonts w:ascii="Times New Roman" w:hAnsi="Times New Roman"/>
          <w:color w:val="000000"/>
          <w:sz w:val="28"/>
        </w:rPr>
        <w:t xml:space="preserve"> народами России.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</w:t>
      </w:r>
      <w:r>
        <w:rPr>
          <w:rFonts w:ascii="Times New Roman" w:hAnsi="Times New Roman"/>
          <w:color w:val="000000"/>
          <w:sz w:val="28"/>
        </w:rPr>
        <w:t>традициями и обычаями народов России;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</w:t>
      </w:r>
      <w:r>
        <w:rPr>
          <w:rFonts w:ascii="Times New Roman" w:hAnsi="Times New Roman"/>
          <w:color w:val="000000"/>
          <w:sz w:val="28"/>
        </w:rPr>
        <w:t>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 посвященном</w:t>
      </w:r>
      <w:r>
        <w:rPr>
          <w:rFonts w:ascii="Times New Roman" w:hAnsi="Times New Roman"/>
          <w:color w:val="000000"/>
          <w:sz w:val="28"/>
        </w:rPr>
        <w:t xml:space="preserve"> проблемам, связанным с историей России и зарубежных стран (1945 г. – начало ХХI в.),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</w:t>
      </w:r>
      <w:r>
        <w:rPr>
          <w:rFonts w:ascii="Times New Roman" w:hAnsi="Times New Roman"/>
          <w:color w:val="000000"/>
          <w:sz w:val="28"/>
        </w:rPr>
        <w:t>го языка и речевого этикета.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Структура предметного результата включает следующий перечень знаний и </w:t>
      </w:r>
      <w:r>
        <w:rPr>
          <w:rFonts w:ascii="Times New Roman" w:hAnsi="Times New Roman"/>
          <w:color w:val="000000"/>
          <w:sz w:val="28"/>
        </w:rPr>
        <w:t>умений: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ХХI в.), осознавать и понимать ценно</w:t>
      </w:r>
      <w:r>
        <w:rPr>
          <w:rFonts w:ascii="Times New Roman" w:hAnsi="Times New Roman"/>
          <w:color w:val="000000"/>
          <w:sz w:val="28"/>
        </w:rPr>
        <w:t>сть сопричастности своей семьи к событиям, явлениям, процессам истории России;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начало ХХI в.</w:t>
      </w:r>
      <w:r>
        <w:rPr>
          <w:rFonts w:ascii="Times New Roman" w:hAnsi="Times New Roman"/>
          <w:color w:val="000000"/>
          <w:sz w:val="28"/>
        </w:rPr>
        <w:t>);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(1945 г. – начало ХХI в.), выявлять в исторической информации попытки фальсификации истории, приводить аргументы в защиту исторической правды;</w:t>
      </w:r>
    </w:p>
    <w:p w:rsidR="00F419B5" w:rsidRDefault="005820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 участвовать в дискуссиях, не допуская умаления п</w:t>
      </w:r>
      <w:r>
        <w:rPr>
          <w:rFonts w:ascii="Times New Roman" w:hAnsi="Times New Roman"/>
          <w:color w:val="000000"/>
          <w:sz w:val="28"/>
        </w:rPr>
        <w:t>одвига народа при защите Отечества.</w:t>
      </w:r>
    </w:p>
    <w:p w:rsidR="00F419B5" w:rsidRDefault="00F419B5">
      <w:pPr>
        <w:sectPr w:rsidR="00F419B5">
          <w:pgSz w:w="11906" w:h="16383"/>
          <w:pgMar w:top="1134" w:right="850" w:bottom="1134" w:left="1701" w:header="720" w:footer="720" w:gutter="0"/>
          <w:cols w:space="720"/>
        </w:sectPr>
      </w:pPr>
    </w:p>
    <w:p w:rsidR="00F419B5" w:rsidRDefault="005820BF">
      <w:pPr>
        <w:spacing w:after="0"/>
        <w:ind w:left="120"/>
      </w:pPr>
      <w:bookmarkStart w:id="10" w:name="block-4667959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419B5" w:rsidRDefault="005820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29"/>
        <w:gridCol w:w="1841"/>
        <w:gridCol w:w="1910"/>
        <w:gridCol w:w="2788"/>
      </w:tblGrid>
      <w:tr w:rsidR="00F419B5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накануне и годы Первой мировой войны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Версальско-Вашингтонская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Латинской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«Мир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война. 1939 – 1945 гг.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1920—1930-е гг.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разделу «Советский Союз в </w:t>
            </w:r>
            <w:r>
              <w:rPr>
                <w:rFonts w:ascii="Times New Roman" w:hAnsi="Times New Roman"/>
                <w:color w:val="000000"/>
                <w:sz w:val="24"/>
              </w:rPr>
              <w:t>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война. 1941—1945 гг.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«Десять сталинских ударов» и изгнание врага с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</w:t>
            </w:r>
            <w:r>
              <w:rPr>
                <w:rFonts w:ascii="Times New Roman" w:hAnsi="Times New Roman"/>
                <w:color w:val="000000"/>
                <w:sz w:val="24"/>
              </w:rPr>
              <w:t>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обобщение по теме 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</w:tbl>
    <w:p w:rsidR="00F419B5" w:rsidRDefault="00F419B5">
      <w:pPr>
        <w:sectPr w:rsidR="00F4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9B5" w:rsidRDefault="005820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861"/>
      </w:tblGrid>
      <w:tr w:rsidR="00F419B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 год — начало XXI века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Введение. Мир во второй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половине XX в. – начале XXI в.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США и страны Европы во второй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половине XX в. – начале XXI в.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Восточной Европы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Страны Азии, Африки и Латинской Америки во второй половине ХХ в. - начале XXI в.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разделу «Страны Азии, Африки и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ХХ в. - начале XXI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Международные отношения во второй половине ХХ – начале ХХI в.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обобщение по курсу «Всеобщая история. 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История России. 1945 год – начало ХХI века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F419B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</w:tbl>
    <w:p w:rsidR="00F419B5" w:rsidRDefault="00F419B5">
      <w:pPr>
        <w:sectPr w:rsidR="00F4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9B5" w:rsidRDefault="00F419B5">
      <w:pPr>
        <w:sectPr w:rsidR="00F4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9B5" w:rsidRDefault="005820BF">
      <w:pPr>
        <w:spacing w:after="0"/>
        <w:ind w:left="120"/>
      </w:pPr>
      <w:bookmarkStart w:id="11" w:name="block-4667959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19B5" w:rsidRDefault="005820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06"/>
        <w:gridCol w:w="4205"/>
        <w:gridCol w:w="3148"/>
        <w:gridCol w:w="2205"/>
        <w:gridCol w:w="2418"/>
      </w:tblGrid>
      <w:tr w:rsidR="00F419B5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во Всеобщую историю начала ХХ в.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г.г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Итальянский фашизм. Авторитарные режимы в Европе.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депрессия. Преобразования Ф. Рузвельта в США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Германский нацизм. Нарастание агрессии в мире.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Рост международной напряженности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1930-е гг. Гражданская война в Испании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Латинской Америки в 1918 – 1930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культуры в 1914 – </w:t>
            </w:r>
            <w:r>
              <w:rPr>
                <w:rFonts w:ascii="Times New Roman" w:hAnsi="Times New Roman"/>
                <w:color w:val="000000"/>
                <w:sz w:val="24"/>
              </w:rPr>
              <w:t>1930-х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 Второй мировой 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 и войны на Тихом океане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во Второй мировой войне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курсу «Всеобщая история. 1914 – 1945 гг.»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 России начала ХХ в.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армия на фронтах Первой мировой 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революционные преобразования большевиков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война: истоки и основные участники.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 обобщающий урок по теме «Россия в 1914 – 1922 гг.»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кризис начала 1920-х гг. Переход к нэпу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годы нэпа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Национальная политика в 1920-е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Международное положение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1920-е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система и национальная политика СССР в </w:t>
            </w:r>
            <w:r>
              <w:rPr>
                <w:rFonts w:ascii="Times New Roman" w:hAnsi="Times New Roman"/>
                <w:color w:val="000000"/>
                <w:sz w:val="24"/>
              </w:rPr>
              <w:t>1930-е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образования, здравоохранения в 1930-е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населения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мировое сообщество в 1929 – 1939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«Советский Союз в 1920 – 1930-е гг.»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 и блокада Ленинграда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Сталинградская битва. Начало коренного перелома в ходе </w:t>
            </w:r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Курская битва. Завершение коренного перелома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народов Европы. Победа СССР в Великой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Отечественной войне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 Второй мировой 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войны. Итоги и уроки.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</w:tbl>
    <w:p w:rsidR="00F419B5" w:rsidRDefault="00F419B5">
      <w:pPr>
        <w:sectPr w:rsidR="00F4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9B5" w:rsidRDefault="005820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63"/>
        <w:gridCol w:w="4248"/>
        <w:gridCol w:w="3131"/>
        <w:gridCol w:w="2189"/>
        <w:gridCol w:w="2398"/>
      </w:tblGrid>
      <w:tr w:rsidR="00F419B5">
        <w:trPr>
          <w:trHeight w:val="144"/>
          <w:tblCellSpacing w:w="20" w:type="nil"/>
        </w:trPr>
        <w:tc>
          <w:tcPr>
            <w:tcW w:w="1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9B5" w:rsidRDefault="00F4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9B5" w:rsidRDefault="00F419B5"/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Мир </w:t>
            </w:r>
            <w:r>
              <w:rPr>
                <w:rFonts w:ascii="Times New Roman" w:hAnsi="Times New Roman"/>
                <w:color w:val="000000"/>
                <w:sz w:val="24"/>
              </w:rPr>
              <w:t>во второй половине XX в. – начале XXI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Западной Европы в конце ХХ – начале XXI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Восточной и Юго-Восточной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t>Азии в 1940 – 1970-х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ХХ в. – начале ХХI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Южной и Юго-Восточной Азии во второй половине ХХ в.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ХХI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</w:t>
            </w:r>
            <w:r>
              <w:rPr>
                <w:rFonts w:ascii="Times New Roman" w:hAnsi="Times New Roman"/>
                <w:color w:val="000000"/>
                <w:sz w:val="24"/>
              </w:rPr>
              <w:t>Ближнего и Среднего Востока во второй половине ХХ в. – начале ХХI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«Страны Азии, Африки и Латинской Америки во второй половине ХХ в. - начале XXI в.»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конце 1940-е – конце 1980-х </w:t>
            </w:r>
            <w:r>
              <w:rPr>
                <w:rFonts w:ascii="Times New Roman" w:hAnsi="Times New Roman"/>
                <w:color w:val="000000"/>
                <w:sz w:val="24"/>
              </w:rPr>
              <w:t>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и искусства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второй половине ХХ в. – начале ХХI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современности.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курс «История России. 1945 год – начало ХХI века»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и развитие экономики и социальной сферы.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 роль СССР в послевоенном мире. Внешняя политика СССР в 1945 – </w:t>
            </w:r>
            <w:r>
              <w:rPr>
                <w:rFonts w:ascii="Times New Roman" w:hAnsi="Times New Roman"/>
                <w:color w:val="000000"/>
                <w:sz w:val="24"/>
              </w:rPr>
              <w:t>1953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руководство страны. Смена политического курса.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техники. в 1953 – 1964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повседневной жизни в 1953 – 1964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темам «СССР в послевоенные годы»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«СССР в 1953 – 1964 гг.»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1964 - 1985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в 1964 - 1985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образование, здравоохранения в 1964 - 1985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1964 - 1985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1964 - 1985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национальные движения в 1964 - 1985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1964 - 1985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 в начале 1980-х. Предпосылки реформ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Перемены </w:t>
            </w:r>
            <w:r>
              <w:rPr>
                <w:rFonts w:ascii="Times New Roman" w:hAnsi="Times New Roman"/>
                <w:color w:val="000000"/>
                <w:sz w:val="24"/>
              </w:rPr>
              <w:t>в духовной сфере в годы перестройки.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 её итоги.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подъем национальных движений. Распад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СССР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</w:t>
            </w:r>
            <w:r>
              <w:rPr>
                <w:rFonts w:ascii="Times New Roman" w:hAnsi="Times New Roman"/>
                <w:color w:val="000000"/>
                <w:sz w:val="24"/>
              </w:rPr>
              <w:t>край в 1945 – 1991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Межнациональные отношения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в 1990-е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вызовы и новые приоритеты внутренней политики России в начале ХХI в.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начале ХХI в. Приоритетные национальные проекты.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в 1990-х – начале 2020-х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в начале ХХI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Россия в современном мире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сегодня. Специальная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операция (СВО)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обобщающий урок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курсу «История России. 1945 год – начало ХХI века»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9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F419B5" w:rsidRDefault="00F419B5">
            <w:pPr>
              <w:spacing w:after="0"/>
              <w:ind w:left="135"/>
            </w:pPr>
          </w:p>
        </w:tc>
      </w:tr>
      <w:tr w:rsidR="00F4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F419B5" w:rsidRDefault="005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9B5" w:rsidRDefault="00F419B5"/>
        </w:tc>
      </w:tr>
    </w:tbl>
    <w:p w:rsidR="00F419B5" w:rsidRDefault="00F419B5">
      <w:pPr>
        <w:sectPr w:rsidR="00F4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9B5" w:rsidRDefault="00F419B5">
      <w:pPr>
        <w:sectPr w:rsidR="00F4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9B5" w:rsidRDefault="005820BF">
      <w:pPr>
        <w:spacing w:after="0"/>
        <w:ind w:left="120"/>
      </w:pPr>
      <w:bookmarkStart w:id="12" w:name="block-4667959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19B5" w:rsidRDefault="005820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19B5" w:rsidRDefault="00F419B5">
      <w:pPr>
        <w:spacing w:after="0" w:line="480" w:lineRule="auto"/>
        <w:ind w:left="120"/>
      </w:pPr>
    </w:p>
    <w:p w:rsidR="00F419B5" w:rsidRDefault="00F419B5">
      <w:pPr>
        <w:spacing w:after="0" w:line="480" w:lineRule="auto"/>
        <w:ind w:left="120"/>
      </w:pPr>
    </w:p>
    <w:p w:rsidR="00F419B5" w:rsidRDefault="00F419B5">
      <w:pPr>
        <w:spacing w:after="0"/>
        <w:ind w:left="120"/>
      </w:pPr>
    </w:p>
    <w:p w:rsidR="00F419B5" w:rsidRDefault="005820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19B5" w:rsidRDefault="00F419B5">
      <w:pPr>
        <w:spacing w:after="0" w:line="480" w:lineRule="auto"/>
        <w:ind w:left="120"/>
      </w:pPr>
    </w:p>
    <w:p w:rsidR="00F419B5" w:rsidRDefault="00F419B5">
      <w:pPr>
        <w:spacing w:after="0"/>
        <w:ind w:left="120"/>
      </w:pPr>
    </w:p>
    <w:p w:rsidR="00F419B5" w:rsidRDefault="005820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419B5" w:rsidRDefault="00F419B5">
      <w:pPr>
        <w:spacing w:after="0" w:line="480" w:lineRule="auto"/>
        <w:ind w:left="120"/>
      </w:pPr>
    </w:p>
    <w:p w:rsidR="00F419B5" w:rsidRDefault="00F419B5">
      <w:pPr>
        <w:sectPr w:rsidR="00F419B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820BF" w:rsidRDefault="005820BF"/>
    <w:sectPr w:rsidR="005820BF" w:rsidSect="00F419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19B5"/>
    <w:rsid w:val="005820BF"/>
    <w:rsid w:val="008E0763"/>
    <w:rsid w:val="00F41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419B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41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E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E0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3f6f6e16" TargetMode="External"/><Relationship Id="rId18" Type="http://schemas.openxmlformats.org/officeDocument/2006/relationships/hyperlink" Target="https://m.edsoo.ru/3f6f6e16" TargetMode="External"/><Relationship Id="rId26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21" Type="http://schemas.openxmlformats.org/officeDocument/2006/relationships/hyperlink" Target="https://m.edsoo.ru/3f6f6e16" TargetMode="External"/><Relationship Id="rId34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47" Type="http://schemas.openxmlformats.org/officeDocument/2006/relationships/hyperlink" Target="https://m.edsoo.ru/38e9087b" TargetMode="External"/><Relationship Id="rId50" Type="http://schemas.openxmlformats.org/officeDocument/2006/relationships/hyperlink" Target="https://m.edsoo.ru/38e9087b" TargetMode="External"/><Relationship Id="rId55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7" Type="http://schemas.openxmlformats.org/officeDocument/2006/relationships/hyperlink" Target="https://m.edsoo.ru/3f6f6e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3f6f6e16" TargetMode="External"/><Relationship Id="rId29" Type="http://schemas.openxmlformats.org/officeDocument/2006/relationships/hyperlink" Target="https://m.edsoo.ru/3f6f6e1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f6f6e16" TargetMode="External"/><Relationship Id="rId11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f6f6e16" TargetMode="External"/><Relationship Id="rId45" Type="http://schemas.openxmlformats.org/officeDocument/2006/relationships/hyperlink" Target="https://m.edsoo.ru/38e9087b" TargetMode="External"/><Relationship Id="rId53" Type="http://schemas.openxmlformats.org/officeDocument/2006/relationships/hyperlink" Target="https://m.edsoo.ru/38e9087b" TargetMode="External"/><Relationship Id="rId58" Type="http://schemas.openxmlformats.org/officeDocument/2006/relationships/hyperlink" Target="https://m.edsoo.ru/38e9087b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m.edsoo.ru/3f6f6e16" TargetMode="External"/><Relationship Id="rId15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28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57" Type="http://schemas.openxmlformats.org/officeDocument/2006/relationships/hyperlink" Target="https://m.edsoo.ru/38e9087b" TargetMode="External"/><Relationship Id="rId61" Type="http://schemas.openxmlformats.org/officeDocument/2006/relationships/hyperlink" Target="https://m.edsoo.ru/38e9087b" TargetMode="External"/><Relationship Id="rId10" Type="http://schemas.openxmlformats.org/officeDocument/2006/relationships/hyperlink" Target="https://m.edsoo.ru/3f6f6e16" TargetMode="External"/><Relationship Id="rId19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44" Type="http://schemas.openxmlformats.org/officeDocument/2006/relationships/hyperlink" Target="https://m.edsoo.ru/38e9087b" TargetMode="External"/><Relationship Id="rId52" Type="http://schemas.openxmlformats.org/officeDocument/2006/relationships/hyperlink" Target="https://m.edsoo.ru/38e9087b" TargetMode="External"/><Relationship Id="rId60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38e9087b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22" Type="http://schemas.openxmlformats.org/officeDocument/2006/relationships/hyperlink" Target="https://m.edsoo.ru/3f6f6e16" TargetMode="External"/><Relationship Id="rId27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48" Type="http://schemas.openxmlformats.org/officeDocument/2006/relationships/hyperlink" Target="https://m.edsoo.ru/38e9087b" TargetMode="External"/><Relationship Id="rId56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3f6f6e16" TargetMode="External"/><Relationship Id="rId17" Type="http://schemas.openxmlformats.org/officeDocument/2006/relationships/hyperlink" Target="https://m.edsoo.ru/3f6f6e16" TargetMode="External"/><Relationship Id="rId25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59" Type="http://schemas.openxmlformats.org/officeDocument/2006/relationships/hyperlink" Target="https://m.edsoo.ru/38e9087b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54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15443</Words>
  <Characters>88026</Characters>
  <Application>Microsoft Office Word</Application>
  <DocSecurity>0</DocSecurity>
  <Lines>733</Lines>
  <Paragraphs>206</Paragraphs>
  <ScaleCrop>false</ScaleCrop>
  <Company/>
  <LinksUpToDate>false</LinksUpToDate>
  <CharactersWithSpaces>103263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2024-10-16T06:39:00Z</dcterms:created>
  <dcterms:modified xsi:type="dcterms:W3CDTF">2024-10-16T06:43:00Z</dcterms:modified>
</cp:coreProperties>
</file>